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7" w:rsidRDefault="00515E87" w:rsidP="00515E87">
      <w:pPr>
        <w:jc w:val="center"/>
        <w:rPr>
          <w:b/>
        </w:rPr>
      </w:pPr>
    </w:p>
    <w:p w:rsidR="00515E87" w:rsidRPr="008802E8" w:rsidRDefault="00515E87" w:rsidP="00515E87">
      <w:pPr>
        <w:jc w:val="center"/>
        <w:rPr>
          <w:b/>
        </w:rPr>
      </w:pPr>
      <w:r w:rsidRPr="008802E8">
        <w:rPr>
          <w:b/>
        </w:rPr>
        <w:t xml:space="preserve">КОНТРОЛЬНО-СЧЕТНАЯ ПАЛАТА </w:t>
      </w:r>
    </w:p>
    <w:p w:rsidR="00515E87" w:rsidRPr="008802E8" w:rsidRDefault="00515E87" w:rsidP="00515E87">
      <w:pPr>
        <w:jc w:val="center"/>
        <w:rPr>
          <w:b/>
        </w:rPr>
      </w:pPr>
      <w:r w:rsidRPr="008802E8">
        <w:rPr>
          <w:b/>
        </w:rPr>
        <w:t>НИЖНЕУДИНСКОГО МУНИЦИПАЛЬНОГО ОБРАЗОВАНИЯ</w:t>
      </w:r>
    </w:p>
    <w:p w:rsidR="00515E87" w:rsidRPr="005F6E92" w:rsidRDefault="00515E87" w:rsidP="00515E87">
      <w:pPr>
        <w:jc w:val="center"/>
        <w:rPr>
          <w:b/>
        </w:rPr>
      </w:pPr>
    </w:p>
    <w:p w:rsidR="00515E87" w:rsidRPr="005F6E92" w:rsidRDefault="00515E87" w:rsidP="00515E87">
      <w:pPr>
        <w:jc w:val="center"/>
        <w:rPr>
          <w:b/>
          <w:sz w:val="18"/>
          <w:szCs w:val="18"/>
        </w:rPr>
      </w:pPr>
      <w:r w:rsidRPr="005F6E92">
        <w:rPr>
          <w:b/>
          <w:sz w:val="18"/>
          <w:szCs w:val="18"/>
        </w:rPr>
        <w:t>665106, Иркутская область, г.Нижнеудинск, ул.Ленина,40, тел. (839557) 7-01-39, е-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:</w:t>
      </w:r>
      <w:r w:rsidRPr="005F6E92">
        <w:rPr>
          <w:b/>
          <w:sz w:val="18"/>
          <w:szCs w:val="18"/>
          <w:lang w:val="en-US"/>
        </w:rPr>
        <w:t>nizhneudinskrk</w:t>
      </w:r>
      <w:r w:rsidRPr="005F6E92">
        <w:rPr>
          <w:b/>
          <w:sz w:val="18"/>
          <w:szCs w:val="18"/>
        </w:rPr>
        <w:t>@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.</w:t>
      </w:r>
      <w:r w:rsidRPr="005F6E92">
        <w:rPr>
          <w:b/>
          <w:sz w:val="18"/>
          <w:szCs w:val="18"/>
          <w:lang w:val="en-US"/>
        </w:rPr>
        <w:t>ru</w:t>
      </w:r>
    </w:p>
    <w:p w:rsidR="00515E87" w:rsidRPr="005F6E92" w:rsidRDefault="00137EB9" w:rsidP="00515E87">
      <w:pPr>
        <w:jc w:val="center"/>
      </w:pPr>
      <w:r>
        <w:rPr>
          <w:noProof/>
        </w:rPr>
        <w:pict>
          <v:line id="_x0000_s1028" style="position:absolute;left:0;text-align:left;z-index:251660288" from="-3.6pt,2.45pt" to="529.25pt,2.5pt" o:allowincell="f" strokeweight="2pt"/>
        </w:pict>
      </w:r>
      <w:r>
        <w:rPr>
          <w:noProof/>
        </w:rPr>
        <w:pict>
          <v:line id="_x0000_s1029" style="position:absolute;left:0;text-align:left;z-index:251661312" from="-3.6pt,6.75pt" to="529.25pt,6.8pt" o:allowincell="f" strokeweight="1pt"/>
        </w:pict>
      </w:r>
    </w:p>
    <w:p w:rsidR="00515E87" w:rsidRDefault="00515E87" w:rsidP="00515E87">
      <w:pPr>
        <w:pStyle w:val="a5"/>
      </w:pPr>
    </w:p>
    <w:p w:rsidR="00515E87" w:rsidRPr="005F6E92" w:rsidRDefault="00515E87" w:rsidP="00515E87">
      <w:pPr>
        <w:pStyle w:val="a5"/>
      </w:pPr>
      <w:r>
        <w:t>ИНФОРМАЦИЯ</w:t>
      </w:r>
    </w:p>
    <w:p w:rsidR="009555CD" w:rsidRDefault="00515E87" w:rsidP="00515E87">
      <w:pPr>
        <w:spacing w:line="240" w:lineRule="atLeast"/>
        <w:jc w:val="center"/>
      </w:pPr>
      <w:r>
        <w:t xml:space="preserve">о проведенной  </w:t>
      </w:r>
      <w:r w:rsidRPr="005F6E92">
        <w:t xml:space="preserve"> экспертиз</w:t>
      </w:r>
      <w:r>
        <w:t xml:space="preserve">е </w:t>
      </w:r>
      <w:r w:rsidRPr="005F6E92">
        <w:t>проекта решения Думы Нижнеудинского муниципального образования о внесении изменений в решение Думы «О бюджете Нижнеудинского муниципального образования   на 201</w:t>
      </w:r>
      <w:r>
        <w:t>6</w:t>
      </w:r>
      <w:r w:rsidRPr="005F6E92">
        <w:t xml:space="preserve"> год»</w:t>
      </w:r>
    </w:p>
    <w:p w:rsidR="00515E87" w:rsidRDefault="00515E87" w:rsidP="00515E87">
      <w:pPr>
        <w:spacing w:line="240" w:lineRule="atLeast"/>
      </w:pPr>
      <w:r>
        <w:tab/>
      </w:r>
    </w:p>
    <w:p w:rsidR="00515E87" w:rsidRDefault="00515E87" w:rsidP="00515E87">
      <w:pPr>
        <w:spacing w:line="240" w:lineRule="atLeast"/>
        <w:ind w:firstLine="708"/>
      </w:pPr>
      <w:r>
        <w:t>21 марта 2016 года</w:t>
      </w:r>
    </w:p>
    <w:p w:rsidR="00515E87" w:rsidRPr="005F6E92" w:rsidRDefault="00515E87" w:rsidP="00515E87">
      <w:pPr>
        <w:spacing w:line="240" w:lineRule="atLeast"/>
        <w:jc w:val="center"/>
      </w:pPr>
    </w:p>
    <w:p w:rsidR="005F4471" w:rsidRDefault="009555CD" w:rsidP="003923E0">
      <w:pPr>
        <w:spacing w:line="240" w:lineRule="atLeast"/>
        <w:ind w:firstLine="708"/>
        <w:jc w:val="both"/>
      </w:pPr>
      <w:r w:rsidRPr="005F6E92">
        <w:t xml:space="preserve">В соответствии с п.2 ч.1 ст.9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64195C" w:rsidRPr="005F6E92">
        <w:t>«О бюджете Нижнеудинского муниципального образования   на 201</w:t>
      </w:r>
      <w:r w:rsidR="00C3139D">
        <w:t>6</w:t>
      </w:r>
      <w:r w:rsidR="0064195C" w:rsidRPr="005F6E92">
        <w:t xml:space="preserve"> год»</w:t>
      </w:r>
      <w:r w:rsidR="00A61996">
        <w:t>.</w:t>
      </w:r>
      <w:r w:rsidRPr="005F6E92">
        <w:t xml:space="preserve"> </w:t>
      </w:r>
      <w:r w:rsidR="008560C9" w:rsidRPr="005F6E92">
        <w:t>С учетом вн</w:t>
      </w:r>
      <w:r w:rsidR="00863752" w:rsidRPr="005F6E92">
        <w:t>осимых</w:t>
      </w:r>
      <w:r w:rsidR="008560C9" w:rsidRPr="005F6E92">
        <w:t xml:space="preserve"> изменений в доходную часть бюджета  </w:t>
      </w:r>
      <w:r w:rsidRPr="005F6E92">
        <w:t>общий объем доходов местного бюджета на 201</w:t>
      </w:r>
      <w:r w:rsidR="00C3139D">
        <w:t>6</w:t>
      </w:r>
      <w:r w:rsidRPr="005F6E92">
        <w:t xml:space="preserve"> год </w:t>
      </w:r>
      <w:r w:rsidR="008560C9" w:rsidRPr="005F6E92">
        <w:t>состав</w:t>
      </w:r>
      <w:r w:rsidR="00863752" w:rsidRPr="005F6E92">
        <w:t>ит</w:t>
      </w:r>
      <w:r w:rsidRPr="005F6E92">
        <w:t xml:space="preserve"> </w:t>
      </w:r>
      <w:r w:rsidR="00486798">
        <w:t>138</w:t>
      </w:r>
      <w:r w:rsidR="0060504E">
        <w:t xml:space="preserve"> </w:t>
      </w:r>
      <w:r w:rsidR="00486798">
        <w:t>914,4</w:t>
      </w:r>
      <w:r w:rsidRPr="005F6E92">
        <w:t xml:space="preserve"> тыс.</w:t>
      </w:r>
      <w:r w:rsidR="00A61996">
        <w:t xml:space="preserve"> </w:t>
      </w:r>
      <w:r w:rsidRPr="005F6E92">
        <w:t>руб</w:t>
      </w:r>
      <w:r w:rsidR="00A61996">
        <w:t xml:space="preserve">лей, что </w:t>
      </w:r>
      <w:r w:rsidR="0060504E" w:rsidRPr="00DA74FA">
        <w:t xml:space="preserve">на </w:t>
      </w:r>
      <w:r w:rsidR="0060504E">
        <w:rPr>
          <w:bCs/>
        </w:rPr>
        <w:t>1 253,2</w:t>
      </w:r>
      <w:r w:rsidR="0060504E" w:rsidRPr="00DA74FA">
        <w:rPr>
          <w:bCs/>
        </w:rPr>
        <w:t xml:space="preserve"> тыс.руб</w:t>
      </w:r>
      <w:r w:rsidR="0060504E">
        <w:rPr>
          <w:bCs/>
        </w:rPr>
        <w:t>лей больше действующего бюджета.</w:t>
      </w:r>
      <w:r w:rsidRPr="005F6E92">
        <w:t xml:space="preserve">  </w:t>
      </w:r>
      <w:r w:rsidR="006E51A0">
        <w:t>О</w:t>
      </w:r>
      <w:r w:rsidR="006419D7" w:rsidRPr="00DA74FA">
        <w:rPr>
          <w:bCs/>
        </w:rPr>
        <w:t xml:space="preserve">бъем собственных доходов местного бюджета предлагается увеличить на </w:t>
      </w:r>
      <w:r w:rsidR="0091140E">
        <w:rPr>
          <w:bCs/>
        </w:rPr>
        <w:t>899,9</w:t>
      </w:r>
      <w:r w:rsidR="006419D7" w:rsidRPr="00DA74FA">
        <w:rPr>
          <w:bCs/>
        </w:rPr>
        <w:t xml:space="preserve"> тыс.</w:t>
      </w:r>
      <w:r w:rsidR="006E51A0">
        <w:rPr>
          <w:bCs/>
        </w:rPr>
        <w:t xml:space="preserve"> </w:t>
      </w:r>
      <w:r w:rsidR="006419D7" w:rsidRPr="00DA74FA">
        <w:rPr>
          <w:bCs/>
        </w:rPr>
        <w:t>руб</w:t>
      </w:r>
      <w:r w:rsidR="006E51A0">
        <w:rPr>
          <w:bCs/>
        </w:rPr>
        <w:t>лей</w:t>
      </w:r>
      <w:r w:rsidR="006419D7" w:rsidRPr="00DA74FA">
        <w:rPr>
          <w:bCs/>
        </w:rPr>
        <w:t xml:space="preserve"> на основании информации администраторов доходов местного бюджета</w:t>
      </w:r>
      <w:r w:rsidR="00D54BC2" w:rsidRPr="00DA74FA">
        <w:rPr>
          <w:bCs/>
        </w:rPr>
        <w:t>,</w:t>
      </w:r>
      <w:r w:rsidR="006419D7" w:rsidRPr="00DA74FA">
        <w:rPr>
          <w:bCs/>
        </w:rPr>
        <w:t xml:space="preserve"> </w:t>
      </w:r>
      <w:r w:rsidR="00096E3D" w:rsidRPr="00DA74FA">
        <w:rPr>
          <w:bCs/>
        </w:rPr>
        <w:t xml:space="preserve">объем безвозмездных поступлений </w:t>
      </w:r>
      <w:r w:rsidR="0091140E">
        <w:rPr>
          <w:bCs/>
        </w:rPr>
        <w:t xml:space="preserve">увеличен </w:t>
      </w:r>
      <w:r w:rsidR="000A3E53" w:rsidRPr="00DA74FA">
        <w:rPr>
          <w:bCs/>
        </w:rPr>
        <w:t xml:space="preserve"> на </w:t>
      </w:r>
      <w:r w:rsidR="0091140E">
        <w:rPr>
          <w:bCs/>
        </w:rPr>
        <w:t>353,3</w:t>
      </w:r>
      <w:r w:rsidR="00096E3D" w:rsidRPr="00DA74FA">
        <w:rPr>
          <w:bCs/>
        </w:rPr>
        <w:t xml:space="preserve"> тыс.руб.</w:t>
      </w:r>
      <w:r w:rsidR="0091140E">
        <w:rPr>
          <w:bCs/>
        </w:rPr>
        <w:t xml:space="preserve"> </w:t>
      </w:r>
      <w:r w:rsidR="00D54BC2" w:rsidRPr="00DA74FA">
        <w:rPr>
          <w:bCs/>
        </w:rPr>
        <w:t>за счет</w:t>
      </w:r>
      <w:r w:rsidR="00D54BC2" w:rsidRPr="00DA74FA">
        <w:rPr>
          <w:sz w:val="18"/>
          <w:szCs w:val="18"/>
        </w:rPr>
        <w:t xml:space="preserve"> </w:t>
      </w:r>
      <w:r w:rsidR="0091140E" w:rsidRPr="0091140E">
        <w:t xml:space="preserve">уменьшения суммы </w:t>
      </w:r>
      <w:r w:rsidR="00D54BC2" w:rsidRPr="0091140E">
        <w:t>возврата</w:t>
      </w:r>
      <w:r w:rsidR="00D54BC2" w:rsidRPr="00C3139D">
        <w:t xml:space="preserve"> остатков субсидий, имеющих целевое назначение прошлых лет из </w:t>
      </w:r>
      <w:r w:rsidR="00D54BC2" w:rsidRPr="00D54BC2">
        <w:t>местного бюджета</w:t>
      </w:r>
      <w:r w:rsidR="00D76D3A">
        <w:t xml:space="preserve">. </w:t>
      </w:r>
      <w:r w:rsidRPr="005F6E92">
        <w:t>В соответствии со статьей 1 проекта решения о бюджете предлагается утвердить общий объем расходов местного бюджета на 201</w:t>
      </w:r>
      <w:r w:rsidR="00D76D3A">
        <w:t>6</w:t>
      </w:r>
      <w:r w:rsidRPr="005F6E92">
        <w:t xml:space="preserve"> год в сумме </w:t>
      </w:r>
      <w:r w:rsidR="005C49D9">
        <w:rPr>
          <w:bCs/>
        </w:rPr>
        <w:t>152</w:t>
      </w:r>
      <w:r w:rsidR="006E51A0">
        <w:rPr>
          <w:bCs/>
        </w:rPr>
        <w:t xml:space="preserve"> </w:t>
      </w:r>
      <w:r w:rsidR="005C49D9">
        <w:rPr>
          <w:bCs/>
        </w:rPr>
        <w:t>543,7</w:t>
      </w:r>
      <w:r w:rsidRPr="005F6E92">
        <w:rPr>
          <w:bCs/>
        </w:rPr>
        <w:t xml:space="preserve"> </w:t>
      </w:r>
      <w:r w:rsidRPr="005F6E92">
        <w:t>тыс. руб</w:t>
      </w:r>
      <w:r w:rsidR="006E51A0">
        <w:t>лей, что на 3</w:t>
      </w:r>
      <w:r w:rsidR="00E167FB">
        <w:t xml:space="preserve"> </w:t>
      </w:r>
      <w:r w:rsidR="006E51A0">
        <w:t xml:space="preserve">427,3 </w:t>
      </w:r>
      <w:r w:rsidR="006E51A0" w:rsidRPr="00C516E8">
        <w:t>тыс.</w:t>
      </w:r>
      <w:r w:rsidR="006E51A0">
        <w:t xml:space="preserve"> </w:t>
      </w:r>
      <w:r w:rsidR="006E51A0" w:rsidRPr="00C516E8">
        <w:t>руб</w:t>
      </w:r>
      <w:r w:rsidR="006E51A0">
        <w:t>лей больше действующего бюджета.</w:t>
      </w:r>
      <w:r w:rsidR="003923E0">
        <w:t xml:space="preserve"> </w:t>
      </w:r>
      <w:r w:rsidR="005F4471">
        <w:t>Дополнительно планируются бюджетные ассигнования по разделам:</w:t>
      </w:r>
    </w:p>
    <w:p w:rsidR="005F4471" w:rsidRDefault="005F4471" w:rsidP="005F4471">
      <w:pPr>
        <w:pStyle w:val="ConsPlusNormal"/>
        <w:numPr>
          <w:ilvl w:val="0"/>
          <w:numId w:val="9"/>
        </w:numPr>
        <w:jc w:val="both"/>
      </w:pPr>
      <w:r>
        <w:t>0100 «Общегосударственные вопросы» в сумме 1</w:t>
      </w:r>
      <w:r w:rsidR="006E51A0">
        <w:t xml:space="preserve"> </w:t>
      </w:r>
      <w:r>
        <w:t>609,7 тыс.</w:t>
      </w:r>
      <w:r w:rsidR="006E51A0">
        <w:t xml:space="preserve"> </w:t>
      </w:r>
      <w:r>
        <w:t>руб</w:t>
      </w:r>
      <w:r w:rsidR="006E51A0">
        <w:t>лей</w:t>
      </w:r>
      <w:r>
        <w:t>, из них:</w:t>
      </w:r>
    </w:p>
    <w:p w:rsidR="00CE568D" w:rsidRDefault="00CE568D" w:rsidP="00CE568D">
      <w:pPr>
        <w:pStyle w:val="ConsPlusNormal"/>
        <w:ind w:firstLine="540"/>
        <w:jc w:val="both"/>
      </w:pPr>
      <w:r>
        <w:t>-</w:t>
      </w:r>
      <w:r w:rsidR="00ED5AD9">
        <w:t xml:space="preserve"> целевая статья 0029900000 «Обеспечение деятельности подведомственных учреждений» в объеме </w:t>
      </w:r>
      <w:r>
        <w:t>1</w:t>
      </w:r>
      <w:r w:rsidR="00E167FB">
        <w:t xml:space="preserve"> </w:t>
      </w:r>
      <w:r>
        <w:t>556,2 тыс.</w:t>
      </w:r>
      <w:r w:rsidR="00E167FB">
        <w:t xml:space="preserve"> </w:t>
      </w:r>
      <w:r>
        <w:t>руб</w:t>
      </w:r>
      <w:r w:rsidR="00E167FB">
        <w:t xml:space="preserve">лей </w:t>
      </w:r>
      <w:r>
        <w:t xml:space="preserve"> на увеличение финансового обеспечения МКУ «Централизованная служба по обслуживанию учреждений Нижнеудинского муниципального образования» в связи с принятием на бухгалтерское обслуживание МБУ «Коммунальник» (увеличение штата на 4,25 ставки, добавление 4-х рабочих мест АС «Смета»)</w:t>
      </w:r>
      <w:r w:rsidR="00ED5AD9">
        <w:t>;</w:t>
      </w:r>
      <w:r>
        <w:t xml:space="preserve"> </w:t>
      </w:r>
    </w:p>
    <w:p w:rsidR="00527B31" w:rsidRDefault="00527B31" w:rsidP="00527B31">
      <w:pPr>
        <w:pStyle w:val="ConsPlusNormal"/>
        <w:ind w:firstLine="540"/>
        <w:jc w:val="both"/>
      </w:pPr>
      <w:r>
        <w:t xml:space="preserve"> - </w:t>
      </w:r>
      <w:r w:rsidR="00ED5AD9">
        <w:t xml:space="preserve"> целевая статья 0020400000 «Центральный аппарат» в объеме </w:t>
      </w:r>
      <w:r>
        <w:t>38,5 тыс.</w:t>
      </w:r>
      <w:r w:rsidR="00E167FB">
        <w:t xml:space="preserve"> </w:t>
      </w:r>
      <w:r>
        <w:t>руб</w:t>
      </w:r>
      <w:r w:rsidR="00E167FB">
        <w:t>лей</w:t>
      </w:r>
      <w:r w:rsidR="00870F27">
        <w:t xml:space="preserve"> </w:t>
      </w:r>
      <w:r w:rsidR="006E51A0">
        <w:t xml:space="preserve">на </w:t>
      </w:r>
      <w:r w:rsidR="00870F27">
        <w:t>приобретение программного обеспечения «Сборник сметных цен», изготовление стенда «Почетный гражданин города»,  обслуживание огнетушителей</w:t>
      </w:r>
      <w:r w:rsidR="00E167FB">
        <w:t>.</w:t>
      </w:r>
    </w:p>
    <w:p w:rsidR="00911F7C" w:rsidRDefault="00E167FB" w:rsidP="008A038E">
      <w:pPr>
        <w:pStyle w:val="ConsPlusNormal"/>
        <w:ind w:firstLine="540"/>
        <w:jc w:val="both"/>
      </w:pPr>
      <w:r>
        <w:t xml:space="preserve">   </w:t>
      </w:r>
      <w:r w:rsidR="00CE568D">
        <w:t xml:space="preserve">2)  0400 «Национальная экономика» </w:t>
      </w:r>
      <w:r w:rsidR="004858D4">
        <w:t xml:space="preserve"> целевая статья </w:t>
      </w:r>
      <w:r w:rsidR="009E5FE7">
        <w:t xml:space="preserve">6000000000 «Благоустройство» </w:t>
      </w:r>
      <w:r w:rsidR="0009447E">
        <w:t xml:space="preserve">в </w:t>
      </w:r>
      <w:r w:rsidR="00ED5AD9">
        <w:t xml:space="preserve">объеме </w:t>
      </w:r>
      <w:r w:rsidR="0009447E">
        <w:t>149,5 тыс.</w:t>
      </w:r>
      <w:r w:rsidR="006E51A0">
        <w:t xml:space="preserve"> </w:t>
      </w:r>
      <w:r w:rsidR="0009447E">
        <w:t>руб</w:t>
      </w:r>
      <w:r w:rsidR="006E51A0">
        <w:t xml:space="preserve">лей </w:t>
      </w:r>
      <w:r w:rsidR="0009447E">
        <w:t xml:space="preserve"> </w:t>
      </w:r>
      <w:r w:rsidR="006E51A0">
        <w:t xml:space="preserve">на </w:t>
      </w:r>
      <w:r w:rsidR="0009447E">
        <w:t xml:space="preserve"> софинансирование реализации мероприятий перечня проектов народных инициатив в 2016 году.</w:t>
      </w:r>
    </w:p>
    <w:p w:rsidR="00C36A35" w:rsidRDefault="004873DA" w:rsidP="008A038E">
      <w:pPr>
        <w:pStyle w:val="ConsPlusNormal"/>
        <w:ind w:firstLine="540"/>
        <w:jc w:val="both"/>
      </w:pPr>
      <w:r>
        <w:t>3)0500 «Жилищно-коммунальное хозяйство»</w:t>
      </w:r>
      <w:r w:rsidR="002A4DE1">
        <w:t>:</w:t>
      </w:r>
      <w:r w:rsidR="002021E1">
        <w:t xml:space="preserve"> </w:t>
      </w:r>
    </w:p>
    <w:p w:rsidR="00C36A35" w:rsidRDefault="00C36A35" w:rsidP="008A038E">
      <w:pPr>
        <w:pStyle w:val="ConsPlusNormal"/>
        <w:ind w:firstLine="540"/>
        <w:jc w:val="both"/>
      </w:pPr>
      <w:r>
        <w:t>- целевая статья 79524</w:t>
      </w:r>
      <w:r w:rsidRPr="009E5FE7">
        <w:t>00000 «Модернизация коммунальной инфраструктуры Нижнеудинского муниципального образования  на 2013-2018 годы»</w:t>
      </w:r>
      <w:r>
        <w:t xml:space="preserve">  </w:t>
      </w:r>
      <w:r w:rsidR="00ED5AD9">
        <w:t xml:space="preserve">в объеме </w:t>
      </w:r>
      <w:r>
        <w:t xml:space="preserve"> </w:t>
      </w:r>
      <w:r w:rsidR="002021E1">
        <w:t>1</w:t>
      </w:r>
      <w:r w:rsidR="00E167FB">
        <w:t xml:space="preserve"> </w:t>
      </w:r>
      <w:r w:rsidR="002021E1">
        <w:t>302,0</w:t>
      </w:r>
      <w:r w:rsidR="002A4DE1">
        <w:t xml:space="preserve"> </w:t>
      </w:r>
      <w:r w:rsidR="002021E1">
        <w:t>тыс.</w:t>
      </w:r>
      <w:r w:rsidR="006E51A0">
        <w:t xml:space="preserve"> </w:t>
      </w:r>
      <w:r w:rsidR="002021E1">
        <w:t>руб</w:t>
      </w:r>
      <w:r w:rsidR="006E51A0">
        <w:t>лей</w:t>
      </w:r>
      <w:r w:rsidR="002A4DE1">
        <w:t xml:space="preserve"> </w:t>
      </w:r>
      <w:r w:rsidR="006E51A0">
        <w:t xml:space="preserve">на </w:t>
      </w:r>
      <w:r w:rsidR="002A4DE1">
        <w:t xml:space="preserve">софинансирование </w:t>
      </w:r>
      <w:r>
        <w:t>инвестиционного проекта «Реконструкция децентрализованной системы теплоснабжения»</w:t>
      </w:r>
      <w:r w:rsidR="00CD56B2">
        <w:t>, подготовка объектов коммунальной инфраструктуры к отопительному сезону</w:t>
      </w:r>
      <w:r w:rsidR="002A4DE1">
        <w:t xml:space="preserve">; </w:t>
      </w:r>
    </w:p>
    <w:p w:rsidR="004873DA" w:rsidRDefault="00C36A35" w:rsidP="008A038E">
      <w:pPr>
        <w:pStyle w:val="ConsPlusNormal"/>
        <w:ind w:firstLine="540"/>
        <w:jc w:val="both"/>
      </w:pPr>
      <w:r>
        <w:t>- ц</w:t>
      </w:r>
      <w:r w:rsidR="009E5FE7">
        <w:t xml:space="preserve">елевая </w:t>
      </w:r>
      <w:r>
        <w:t xml:space="preserve">статья 7950700000 </w:t>
      </w:r>
      <w:r w:rsidRPr="00C36A35">
        <w:t>«Ведомственная  целевая программа городских массовых мероприятий Нижнеудинского муниципального образования на 2014-2017гг</w:t>
      </w:r>
      <w:r w:rsidR="00ED5AD9">
        <w:t>.»  в объеме</w:t>
      </w:r>
      <w:r>
        <w:t xml:space="preserve">  </w:t>
      </w:r>
      <w:r w:rsidR="002A4DE1">
        <w:t>48,3 тыс.</w:t>
      </w:r>
      <w:r w:rsidR="006E51A0">
        <w:t xml:space="preserve"> </w:t>
      </w:r>
      <w:r w:rsidR="002A4DE1">
        <w:t>руб</w:t>
      </w:r>
      <w:r w:rsidR="006E51A0">
        <w:t>лей</w:t>
      </w:r>
      <w:r w:rsidR="00ED5AD9">
        <w:t xml:space="preserve">  </w:t>
      </w:r>
      <w:r>
        <w:t xml:space="preserve"> на </w:t>
      </w:r>
      <w:r w:rsidR="002A4DE1">
        <w:t>оформление города к празднованию 71-ой  годовщины  Победы в Великой Отечественной войне;</w:t>
      </w:r>
    </w:p>
    <w:p w:rsidR="0009447E" w:rsidRDefault="004873DA" w:rsidP="008A038E">
      <w:pPr>
        <w:pStyle w:val="ConsPlusNormal"/>
        <w:ind w:firstLine="540"/>
        <w:jc w:val="both"/>
      </w:pPr>
      <w:r>
        <w:t>4</w:t>
      </w:r>
      <w:r w:rsidR="0009447E">
        <w:t>)</w:t>
      </w:r>
      <w:r>
        <w:t xml:space="preserve"> </w:t>
      </w:r>
      <w:r w:rsidR="0009447E">
        <w:t xml:space="preserve">0800 «Культура, кинематография» в </w:t>
      </w:r>
      <w:r w:rsidR="00C36A35">
        <w:t>объеме</w:t>
      </w:r>
      <w:r w:rsidR="0009447E">
        <w:t xml:space="preserve"> 576,8 тыс.</w:t>
      </w:r>
      <w:r w:rsidR="006E51A0">
        <w:t xml:space="preserve"> </w:t>
      </w:r>
      <w:r w:rsidR="0009447E">
        <w:t>руб</w:t>
      </w:r>
      <w:r w:rsidR="006E51A0">
        <w:t>лей</w:t>
      </w:r>
      <w:r w:rsidR="0009447E">
        <w:t>:</w:t>
      </w:r>
    </w:p>
    <w:p w:rsidR="0009447E" w:rsidRDefault="0009447E" w:rsidP="008A038E">
      <w:pPr>
        <w:pStyle w:val="ConsPlusNormal"/>
        <w:ind w:firstLine="540"/>
        <w:jc w:val="both"/>
      </w:pPr>
      <w:r>
        <w:t xml:space="preserve">- </w:t>
      </w:r>
      <w:r w:rsidR="00C36A35">
        <w:t xml:space="preserve">целевая статья 4409900000 «Обеспечение деятельности подведомственных учреждений» в объеме  </w:t>
      </w:r>
      <w:r>
        <w:t>22,6 тыс.</w:t>
      </w:r>
      <w:r w:rsidR="006E51A0">
        <w:t xml:space="preserve"> </w:t>
      </w:r>
      <w:r>
        <w:t>руб</w:t>
      </w:r>
      <w:r w:rsidR="006E51A0">
        <w:t>лей на</w:t>
      </w:r>
      <w:r>
        <w:t xml:space="preserve"> обучение работников по охране  труда и пожарно</w:t>
      </w:r>
      <w:r w:rsidR="001B192E">
        <w:t>й безопасности, мониторинг приборов пожарной сигнализации;</w:t>
      </w:r>
    </w:p>
    <w:p w:rsidR="001B192E" w:rsidRDefault="001B192E" w:rsidP="008A038E">
      <w:pPr>
        <w:pStyle w:val="ConsPlusNormal"/>
        <w:ind w:firstLine="540"/>
        <w:jc w:val="both"/>
      </w:pPr>
      <w:r>
        <w:lastRenderedPageBreak/>
        <w:t xml:space="preserve">- </w:t>
      </w:r>
      <w:r w:rsidR="00C36A35">
        <w:t>целевая статья «4419900000 «</w:t>
      </w:r>
      <w:r w:rsidR="00ED5AD9">
        <w:t xml:space="preserve">Обеспечение деятельности подведомственных учреждений»  в объеме </w:t>
      </w:r>
      <w:r>
        <w:t>80,0</w:t>
      </w:r>
      <w:r w:rsidR="00C36A35">
        <w:t xml:space="preserve"> </w:t>
      </w:r>
      <w:r>
        <w:t>тыс.</w:t>
      </w:r>
      <w:r w:rsidR="006E51A0">
        <w:t xml:space="preserve"> </w:t>
      </w:r>
      <w:r>
        <w:t>руб</w:t>
      </w:r>
      <w:r w:rsidR="006E51A0">
        <w:t xml:space="preserve">лей на </w:t>
      </w:r>
      <w:r w:rsidR="00870F27">
        <w:t xml:space="preserve"> </w:t>
      </w:r>
      <w:r w:rsidR="00CD56B2">
        <w:t xml:space="preserve">приобретение подарочной продукции в рамках празднования </w:t>
      </w:r>
      <w:r w:rsidR="00870F27">
        <w:t xml:space="preserve"> </w:t>
      </w:r>
      <w:r>
        <w:t xml:space="preserve"> «Д</w:t>
      </w:r>
      <w:r w:rsidR="00CD56B2">
        <w:t>ня</w:t>
      </w:r>
      <w:r>
        <w:t xml:space="preserve"> города»;</w:t>
      </w:r>
    </w:p>
    <w:p w:rsidR="001B192E" w:rsidRDefault="001B192E" w:rsidP="008A038E">
      <w:pPr>
        <w:pStyle w:val="ConsPlusNormal"/>
        <w:ind w:firstLine="540"/>
        <w:jc w:val="both"/>
      </w:pPr>
      <w:r>
        <w:t xml:space="preserve">- </w:t>
      </w:r>
      <w:r w:rsidR="00ED5AD9">
        <w:t xml:space="preserve"> целевая статья 7950700000 </w:t>
      </w:r>
      <w:r w:rsidR="00ED5AD9" w:rsidRPr="00C36A35">
        <w:t>«Ведомственная  целевая программа городских массовых мероприятий Нижнеудинского муниципального образования на 2014-2017гг</w:t>
      </w:r>
      <w:r w:rsidR="00ED5AD9">
        <w:t xml:space="preserve">.»  в объеме </w:t>
      </w:r>
      <w:r>
        <w:t>474,2 тыс.</w:t>
      </w:r>
      <w:r w:rsidR="006E51A0">
        <w:t xml:space="preserve"> </w:t>
      </w:r>
      <w:r>
        <w:t>руб</w:t>
      </w:r>
      <w:r w:rsidR="006E51A0">
        <w:t>лей</w:t>
      </w:r>
      <w:r>
        <w:t xml:space="preserve">  на реализацию мероприятий ведомственной целевой программы городских массовых мероприятий, в частности на празднование 71</w:t>
      </w:r>
      <w:r w:rsidR="004873DA">
        <w:t xml:space="preserve">-ой </w:t>
      </w:r>
      <w:r>
        <w:t xml:space="preserve"> годовщины  Победы в </w:t>
      </w:r>
      <w:r w:rsidR="002A4DE1">
        <w:t>ВОВ</w:t>
      </w:r>
      <w:r>
        <w:t xml:space="preserve"> (в том числе </w:t>
      </w:r>
      <w:r w:rsidR="00870F27">
        <w:t xml:space="preserve">чествование </w:t>
      </w:r>
      <w:r>
        <w:t xml:space="preserve"> ветеранов).</w:t>
      </w:r>
    </w:p>
    <w:p w:rsidR="004607FB" w:rsidRDefault="002A4DE1" w:rsidP="002A4DE1">
      <w:pPr>
        <w:autoSpaceDE w:val="0"/>
        <w:autoSpaceDN w:val="0"/>
        <w:adjustRightInd w:val="0"/>
        <w:jc w:val="both"/>
      </w:pPr>
      <w:r>
        <w:tab/>
        <w:t>Сокращены бюджетные ассигнования по подразделу 0503 «Благоустройство» раздела 0500 «Жилищно-коммунальное хозяйство» целевая статья 3519900000</w:t>
      </w:r>
      <w:r w:rsidR="00870F27">
        <w:t xml:space="preserve"> «Муниципальное бюджетное учреждение «Коммунальник»» вид расхода 6</w:t>
      </w:r>
      <w:r>
        <w:t>11</w:t>
      </w:r>
      <w:r w:rsidR="001A40C8">
        <w:t xml:space="preserve">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>
        <w:t xml:space="preserve"> на 1</w:t>
      </w:r>
      <w:r w:rsidR="00E167FB">
        <w:t xml:space="preserve"> </w:t>
      </w:r>
      <w:r>
        <w:t>359,0 тыс.</w:t>
      </w:r>
      <w:r w:rsidR="006E51A0">
        <w:t xml:space="preserve"> </w:t>
      </w:r>
      <w:r>
        <w:t>руб</w:t>
      </w:r>
      <w:r w:rsidR="006E51A0">
        <w:t>лей</w:t>
      </w:r>
      <w:r>
        <w:t xml:space="preserve"> в связи </w:t>
      </w:r>
      <w:r w:rsidR="001A40C8">
        <w:t xml:space="preserve"> с переходом МБУ «Коммунальник» на бухгалтерское обслуживание </w:t>
      </w:r>
      <w:r w:rsidR="004607FB">
        <w:t>МКУ «Централизованная служба по обслуживанию учреждений Нижнеудинского муниципального образования».</w:t>
      </w:r>
    </w:p>
    <w:p w:rsidR="00257B0B" w:rsidRPr="005F6E92" w:rsidRDefault="000E5E30" w:rsidP="004607F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6E92">
        <w:t xml:space="preserve">С учетом внесенных изменений </w:t>
      </w:r>
      <w:r w:rsidR="00697DF3" w:rsidRPr="005F6E92">
        <w:t xml:space="preserve">дефицит местного бюджета предлагается к утверждению в размере </w:t>
      </w:r>
      <w:r w:rsidR="004607FB">
        <w:t>13</w:t>
      </w:r>
      <w:r w:rsidR="00E167FB">
        <w:t xml:space="preserve"> </w:t>
      </w:r>
      <w:r w:rsidR="004607FB">
        <w:t>629,3</w:t>
      </w:r>
      <w:r w:rsidR="004B6956" w:rsidRPr="005F6E92">
        <w:t xml:space="preserve"> тыс. руб</w:t>
      </w:r>
      <w:r w:rsidR="006E51A0">
        <w:t>лей</w:t>
      </w:r>
      <w:r w:rsidR="004B6956" w:rsidRPr="005F6E92">
        <w:t xml:space="preserve"> или </w:t>
      </w:r>
      <w:r w:rsidR="004607FB">
        <w:t>9,9</w:t>
      </w:r>
      <w:r w:rsidR="005211B0" w:rsidRPr="005F6E92">
        <w:t>%</w:t>
      </w:r>
      <w:r w:rsidR="00697DF3" w:rsidRPr="005F6E92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5F6E92">
        <w:t>,</w:t>
      </w:r>
      <w:r w:rsidR="00D645AF" w:rsidRPr="005F6E92">
        <w:t xml:space="preserve"> </w:t>
      </w:r>
      <w:r w:rsidR="003F3584" w:rsidRPr="005F6E92">
        <w:t xml:space="preserve">что </w:t>
      </w:r>
      <w:r w:rsidR="00945573">
        <w:t xml:space="preserve"> </w:t>
      </w:r>
      <w:r w:rsidR="00416C58">
        <w:t>не противоречит требованиям</w:t>
      </w:r>
      <w:r w:rsidR="003F3584" w:rsidRPr="005F6E92">
        <w:t xml:space="preserve"> п.3 ст.92.1 Бюджетного кодекса РФ</w:t>
      </w:r>
      <w:r w:rsidR="008A038E">
        <w:t>.</w:t>
      </w:r>
    </w:p>
    <w:p w:rsidR="00CC7479" w:rsidRDefault="00515E87" w:rsidP="00515E87">
      <w:pPr>
        <w:pStyle w:val="a3"/>
        <w:spacing w:line="240" w:lineRule="atLeast"/>
        <w:ind w:firstLine="708"/>
      </w:pPr>
      <w:r w:rsidRPr="00446BBE">
        <w:t xml:space="preserve">Данный проект решения Думы Нижнеудинского муниципального образования рекомендован </w:t>
      </w:r>
      <w:r>
        <w:t xml:space="preserve">Контрольно-счетной палатой </w:t>
      </w:r>
      <w:r w:rsidRPr="00446BBE">
        <w:t>к рассмотрению.</w:t>
      </w:r>
      <w:r w:rsidRPr="005F6E92">
        <w:tab/>
      </w:r>
    </w:p>
    <w:p w:rsidR="00515E87" w:rsidRDefault="00515E87" w:rsidP="00515E87">
      <w:pPr>
        <w:pStyle w:val="a3"/>
        <w:spacing w:line="240" w:lineRule="atLeast"/>
        <w:ind w:firstLine="708"/>
      </w:pPr>
    </w:p>
    <w:p w:rsidR="00E138FF" w:rsidRPr="005F6E92" w:rsidRDefault="00AE667A" w:rsidP="00E138FF">
      <w:pPr>
        <w:pStyle w:val="a3"/>
        <w:spacing w:line="240" w:lineRule="atLeast"/>
      </w:pPr>
      <w:r w:rsidRPr="005F6E92">
        <w:tab/>
      </w:r>
    </w:p>
    <w:sectPr w:rsidR="00E138FF" w:rsidRPr="005F6E92" w:rsidSect="00515E87">
      <w:footerReference w:type="even" r:id="rId8"/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12" w:rsidRDefault="00CA4212" w:rsidP="002A38A3">
      <w:r>
        <w:separator/>
      </w:r>
    </w:p>
  </w:endnote>
  <w:endnote w:type="continuationSeparator" w:id="1">
    <w:p w:rsidR="00CA4212" w:rsidRDefault="00CA4212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35" w:rsidRDefault="00137EB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6A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A35" w:rsidRDefault="00C36A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35" w:rsidRDefault="00C36A35">
    <w:pPr>
      <w:pStyle w:val="a9"/>
      <w:jc w:val="center"/>
    </w:pPr>
  </w:p>
  <w:p w:rsidR="00C36A35" w:rsidRDefault="00C36A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12" w:rsidRDefault="00CA4212" w:rsidP="002A38A3">
      <w:r>
        <w:separator/>
      </w:r>
    </w:p>
  </w:footnote>
  <w:footnote w:type="continuationSeparator" w:id="1">
    <w:p w:rsidR="00CA4212" w:rsidRDefault="00CA4212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37EB9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6A8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3E0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4CB9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E87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113C"/>
    <w:rsid w:val="005317B6"/>
    <w:rsid w:val="00532FDD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04E"/>
    <w:rsid w:val="00605318"/>
    <w:rsid w:val="00605869"/>
    <w:rsid w:val="006059AE"/>
    <w:rsid w:val="00605ABE"/>
    <w:rsid w:val="00605FB4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1A0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B8"/>
    <w:rsid w:val="00897AF3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1996"/>
    <w:rsid w:val="00A622C8"/>
    <w:rsid w:val="00A6307D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CA8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3EEA"/>
    <w:rsid w:val="00CA4212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72D"/>
    <w:rsid w:val="00DA38DE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67FB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C677-15F5-46E1-BE1C-E4106E7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49</cp:revision>
  <cp:lastPrinted>2016-07-04T06:34:00Z</cp:lastPrinted>
  <dcterms:created xsi:type="dcterms:W3CDTF">2015-10-11T10:38:00Z</dcterms:created>
  <dcterms:modified xsi:type="dcterms:W3CDTF">2016-07-04T06:58:00Z</dcterms:modified>
</cp:coreProperties>
</file>