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A626" w14:textId="5B86A6C9" w:rsidR="009B79E9" w:rsidRPr="00D50B06" w:rsidRDefault="009B79E9" w:rsidP="009B79E9">
      <w:pPr>
        <w:jc w:val="center"/>
        <w:outlineLvl w:val="0"/>
        <w:rPr>
          <w:b/>
          <w:bCs/>
          <w:color w:val="7F7F7F" w:themeColor="text1" w:themeTint="80"/>
          <w:kern w:val="36"/>
          <w:sz w:val="25"/>
          <w:szCs w:val="25"/>
          <w:bdr w:val="none" w:sz="0" w:space="0" w:color="auto" w:frame="1"/>
        </w:rPr>
      </w:pPr>
      <w:r w:rsidRPr="00D50B06">
        <w:rPr>
          <w:b/>
          <w:bCs/>
          <w:color w:val="7F7F7F" w:themeColor="text1" w:themeTint="80"/>
          <w:kern w:val="36"/>
          <w:sz w:val="25"/>
          <w:szCs w:val="25"/>
          <w:bdr w:val="none" w:sz="0" w:space="0" w:color="auto" w:frame="1"/>
        </w:rPr>
        <w:t>Информация по результатам проведенного экспертно-аналитического мероприятия "Анализ исполнения дорожного фонда Нижнеудинского муниципального образования за январь-</w:t>
      </w:r>
      <w:r w:rsidRPr="00D50B06">
        <w:rPr>
          <w:b/>
          <w:bCs/>
          <w:color w:val="7F7F7F" w:themeColor="text1" w:themeTint="80"/>
          <w:kern w:val="36"/>
          <w:sz w:val="25"/>
          <w:szCs w:val="25"/>
          <w:bdr w:val="none" w:sz="0" w:space="0" w:color="auto" w:frame="1"/>
        </w:rPr>
        <w:t>декабрь</w:t>
      </w:r>
      <w:r w:rsidRPr="00D50B06">
        <w:rPr>
          <w:b/>
          <w:bCs/>
          <w:color w:val="7F7F7F" w:themeColor="text1" w:themeTint="80"/>
          <w:kern w:val="36"/>
          <w:sz w:val="25"/>
          <w:szCs w:val="25"/>
          <w:bdr w:val="none" w:sz="0" w:space="0" w:color="auto" w:frame="1"/>
        </w:rPr>
        <w:t xml:space="preserve"> 2021 года"</w:t>
      </w:r>
    </w:p>
    <w:p w14:paraId="7530F212" w14:textId="77777777" w:rsidR="009B79E9" w:rsidRPr="00D50B06" w:rsidRDefault="009B79E9" w:rsidP="009B79E9">
      <w:pPr>
        <w:jc w:val="center"/>
        <w:outlineLvl w:val="0"/>
        <w:rPr>
          <w:b/>
          <w:bCs/>
          <w:color w:val="7F7F7F" w:themeColor="text1" w:themeTint="80"/>
          <w:kern w:val="36"/>
          <w:sz w:val="25"/>
          <w:szCs w:val="25"/>
          <w:bdr w:val="none" w:sz="0" w:space="0" w:color="auto" w:frame="1"/>
        </w:rPr>
      </w:pPr>
    </w:p>
    <w:p w14:paraId="71C38D74" w14:textId="6988AEBA" w:rsidR="009B79E9" w:rsidRPr="00D50B06" w:rsidRDefault="009B79E9" w:rsidP="009B79E9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> В соответствии с планом деятельности КСП Нижнеудинского МО на 202</w:t>
      </w:r>
      <w:r w:rsidRPr="00D50B06">
        <w:rPr>
          <w:color w:val="7F7F7F" w:themeColor="text1" w:themeTint="80"/>
          <w:sz w:val="25"/>
          <w:szCs w:val="25"/>
        </w:rPr>
        <w:t>2</w:t>
      </w:r>
      <w:r w:rsidRPr="00D50B06">
        <w:rPr>
          <w:color w:val="7F7F7F" w:themeColor="text1" w:themeTint="80"/>
          <w:sz w:val="25"/>
          <w:szCs w:val="25"/>
        </w:rPr>
        <w:t xml:space="preserve"> год проведено экспертно-аналитическое мероприятие "Анализ исполнения дорожного фонда Нижнеудинского муниципального образования за январь-</w:t>
      </w:r>
      <w:r w:rsidRPr="00D50B06">
        <w:rPr>
          <w:color w:val="7F7F7F" w:themeColor="text1" w:themeTint="80"/>
          <w:sz w:val="25"/>
          <w:szCs w:val="25"/>
        </w:rPr>
        <w:t>декабрь</w:t>
      </w:r>
      <w:r w:rsidRPr="00D50B06">
        <w:rPr>
          <w:color w:val="7F7F7F" w:themeColor="text1" w:themeTint="80"/>
          <w:sz w:val="25"/>
          <w:szCs w:val="25"/>
        </w:rPr>
        <w:t xml:space="preserve"> 2021 года".</w:t>
      </w:r>
    </w:p>
    <w:p w14:paraId="5B5B7AF1" w14:textId="77777777" w:rsidR="00854458" w:rsidRPr="00D50B06" w:rsidRDefault="00854458" w:rsidP="00A12FA8">
      <w:pPr>
        <w:pStyle w:val="a5"/>
        <w:spacing w:line="23" w:lineRule="atLeast"/>
        <w:jc w:val="left"/>
        <w:rPr>
          <w:b w:val="0"/>
          <w:bCs w:val="0"/>
          <w:color w:val="7F7F7F" w:themeColor="text1" w:themeTint="80"/>
          <w:sz w:val="25"/>
          <w:szCs w:val="25"/>
        </w:rPr>
      </w:pPr>
    </w:p>
    <w:p w14:paraId="14CB5944" w14:textId="3BA3F6AE" w:rsidR="0023599C" w:rsidRPr="00D50B06" w:rsidRDefault="0023599C" w:rsidP="0023599C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>Согласно решению Думы Нижнеудинского муниципального образования, от 17.12.2020г. №82 "О бюджете Нижнеудинского муниципального образования на 2021 год и плановый период 2022-2023 годов"</w:t>
      </w:r>
      <w:r w:rsidR="002C38B5" w:rsidRPr="00D50B06">
        <w:rPr>
          <w:color w:val="7F7F7F" w:themeColor="text1" w:themeTint="80"/>
          <w:sz w:val="25"/>
          <w:szCs w:val="25"/>
        </w:rPr>
        <w:t>(</w:t>
      </w:r>
      <w:r w:rsidRPr="00D50B06">
        <w:rPr>
          <w:color w:val="7F7F7F" w:themeColor="text1" w:themeTint="80"/>
          <w:sz w:val="25"/>
          <w:szCs w:val="25"/>
        </w:rPr>
        <w:t xml:space="preserve">в редакции решений Думы от </w:t>
      </w:r>
      <w:r w:rsidR="002C38B5" w:rsidRPr="00D50B06">
        <w:rPr>
          <w:color w:val="7F7F7F" w:themeColor="text1" w:themeTint="80"/>
          <w:sz w:val="25"/>
          <w:szCs w:val="25"/>
        </w:rPr>
        <w:t>25.02.2021г. №14, от</w:t>
      </w:r>
      <w:r w:rsidR="003666F9" w:rsidRPr="00D50B06">
        <w:rPr>
          <w:color w:val="7F7F7F" w:themeColor="text1" w:themeTint="80"/>
          <w:sz w:val="25"/>
          <w:szCs w:val="25"/>
        </w:rPr>
        <w:t xml:space="preserve"> 22.</w:t>
      </w:r>
      <w:r w:rsidR="002C38B5" w:rsidRPr="00D50B06">
        <w:rPr>
          <w:color w:val="7F7F7F" w:themeColor="text1" w:themeTint="80"/>
          <w:sz w:val="25"/>
          <w:szCs w:val="25"/>
        </w:rPr>
        <w:t>04.2021г. №</w:t>
      </w:r>
      <w:r w:rsidR="003666F9" w:rsidRPr="00D50B06">
        <w:rPr>
          <w:color w:val="7F7F7F" w:themeColor="text1" w:themeTint="80"/>
          <w:sz w:val="25"/>
          <w:szCs w:val="25"/>
        </w:rPr>
        <w:t>29</w:t>
      </w:r>
      <w:r w:rsidR="002C38B5" w:rsidRPr="00D50B06">
        <w:rPr>
          <w:color w:val="7F7F7F" w:themeColor="text1" w:themeTint="80"/>
          <w:sz w:val="25"/>
          <w:szCs w:val="25"/>
        </w:rPr>
        <w:t xml:space="preserve">, от 09.06.2021г. №36, от 28.10.2021г. №57, от 23.12.2021 №81) </w:t>
      </w:r>
      <w:r w:rsidRPr="00D50B06">
        <w:rPr>
          <w:color w:val="7F7F7F" w:themeColor="text1" w:themeTint="80"/>
          <w:sz w:val="25"/>
          <w:szCs w:val="25"/>
        </w:rPr>
        <w:t xml:space="preserve">объем бюджетных ассигнований дорожного фонда Нижнеудинского муниципального образования на 2021 год </w:t>
      </w:r>
      <w:r w:rsidR="003666F9" w:rsidRPr="00D50B06">
        <w:rPr>
          <w:color w:val="7F7F7F" w:themeColor="text1" w:themeTint="80"/>
          <w:sz w:val="25"/>
          <w:szCs w:val="25"/>
        </w:rPr>
        <w:t xml:space="preserve">составил </w:t>
      </w:r>
      <w:r w:rsidRPr="00D50B06">
        <w:rPr>
          <w:color w:val="7F7F7F" w:themeColor="text1" w:themeTint="80"/>
          <w:sz w:val="25"/>
          <w:szCs w:val="25"/>
        </w:rPr>
        <w:t xml:space="preserve"> </w:t>
      </w:r>
      <w:r w:rsidR="00E85A31" w:rsidRPr="00D50B06">
        <w:rPr>
          <w:color w:val="7F7F7F" w:themeColor="text1" w:themeTint="80"/>
          <w:sz w:val="25"/>
          <w:szCs w:val="25"/>
        </w:rPr>
        <w:t>202750,</w:t>
      </w:r>
      <w:r w:rsidR="009811B3" w:rsidRPr="00D50B06">
        <w:rPr>
          <w:color w:val="7F7F7F" w:themeColor="text1" w:themeTint="80"/>
          <w:sz w:val="25"/>
          <w:szCs w:val="25"/>
        </w:rPr>
        <w:t>0</w:t>
      </w:r>
      <w:r w:rsidRPr="00D50B06">
        <w:rPr>
          <w:color w:val="7F7F7F" w:themeColor="text1" w:themeTint="80"/>
          <w:sz w:val="25"/>
          <w:szCs w:val="25"/>
        </w:rPr>
        <w:t xml:space="preserve"> тыс. рублей</w:t>
      </w:r>
      <w:r w:rsidR="009811B3" w:rsidRPr="00D50B06">
        <w:rPr>
          <w:color w:val="7F7F7F" w:themeColor="text1" w:themeTint="80"/>
          <w:sz w:val="25"/>
          <w:szCs w:val="25"/>
        </w:rPr>
        <w:t>; по источникам формирования</w:t>
      </w:r>
      <w:r w:rsidR="00455694" w:rsidRPr="00D50B06">
        <w:rPr>
          <w:color w:val="7F7F7F" w:themeColor="text1" w:themeTint="80"/>
          <w:sz w:val="25"/>
          <w:szCs w:val="25"/>
        </w:rPr>
        <w:t>:</w:t>
      </w:r>
    </w:p>
    <w:p w14:paraId="1F3EA4C6" w14:textId="7DE7BEAC" w:rsidR="00455694" w:rsidRPr="00D50B06" w:rsidRDefault="00455694" w:rsidP="00455694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  <w:lang w:eastAsia="en-US"/>
        </w:rPr>
        <w:t xml:space="preserve">184060,2 </w:t>
      </w:r>
      <w:r w:rsidRPr="00D50B06">
        <w:rPr>
          <w:color w:val="7F7F7F" w:themeColor="text1" w:themeTint="80"/>
          <w:sz w:val="25"/>
          <w:szCs w:val="25"/>
        </w:rPr>
        <w:t>тыс. рублей – субсидии из областного бюджета на осуществление дорожной деятельности в отношении автомобильных дорог местного значения</w:t>
      </w:r>
      <w:r w:rsidR="00776CBE" w:rsidRPr="00D50B06">
        <w:rPr>
          <w:color w:val="7F7F7F" w:themeColor="text1" w:themeTint="80"/>
          <w:sz w:val="25"/>
          <w:szCs w:val="25"/>
        </w:rPr>
        <w:t xml:space="preserve">, </w:t>
      </w:r>
      <w:r w:rsidR="00945912" w:rsidRPr="00D50B06">
        <w:rPr>
          <w:color w:val="7F7F7F" w:themeColor="text1" w:themeTint="80"/>
          <w:sz w:val="25"/>
          <w:szCs w:val="25"/>
        </w:rPr>
        <w:t>повышение безопасности дорожного движения</w:t>
      </w:r>
      <w:r w:rsidRPr="00D50B06">
        <w:rPr>
          <w:color w:val="7F7F7F" w:themeColor="text1" w:themeTint="80"/>
          <w:sz w:val="25"/>
          <w:szCs w:val="25"/>
        </w:rPr>
        <w:t>;</w:t>
      </w:r>
    </w:p>
    <w:p w14:paraId="414407F0" w14:textId="77777777" w:rsidR="00455694" w:rsidRPr="00D50B06" w:rsidRDefault="00455694" w:rsidP="00455694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>18685,5 тыс. рублей –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69F14B04" w14:textId="77777777" w:rsidR="00455694" w:rsidRPr="00D50B06" w:rsidRDefault="00455694" w:rsidP="00455694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>4,3 тыс. рублей – 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14:paraId="620798A1" w14:textId="77777777" w:rsidR="00FD6850" w:rsidRPr="00D50B06" w:rsidRDefault="00FD6850" w:rsidP="0050778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</w:p>
    <w:p w14:paraId="6DE2108C" w14:textId="1B78C868" w:rsidR="0050778F" w:rsidRPr="00D50B06" w:rsidRDefault="0050778F" w:rsidP="0050778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 xml:space="preserve">Фактически учтено при формировании дорожного фонда на </w:t>
      </w:r>
      <w:r w:rsidR="00173556" w:rsidRPr="00D50B06">
        <w:rPr>
          <w:color w:val="7F7F7F" w:themeColor="text1" w:themeTint="80"/>
          <w:sz w:val="25"/>
          <w:szCs w:val="25"/>
        </w:rPr>
        <w:t>31.12.2021г</w:t>
      </w:r>
      <w:r w:rsidRPr="00D50B06">
        <w:rPr>
          <w:color w:val="7F7F7F" w:themeColor="text1" w:themeTint="80"/>
          <w:sz w:val="25"/>
          <w:szCs w:val="25"/>
        </w:rPr>
        <w:t xml:space="preserve">.  </w:t>
      </w:r>
      <w:bookmarkStart w:id="0" w:name="_Hlk94865249"/>
      <w:r w:rsidRPr="00D50B06">
        <w:rPr>
          <w:color w:val="7F7F7F" w:themeColor="text1" w:themeTint="80"/>
          <w:sz w:val="25"/>
          <w:szCs w:val="25"/>
        </w:rPr>
        <w:t>–</w:t>
      </w:r>
      <w:bookmarkEnd w:id="0"/>
      <w:r w:rsidRPr="00D50B06">
        <w:rPr>
          <w:color w:val="7F7F7F" w:themeColor="text1" w:themeTint="80"/>
          <w:sz w:val="25"/>
          <w:szCs w:val="25"/>
        </w:rPr>
        <w:t xml:space="preserve">                         161309,9 тыс. рублей или 79,6% от общего объема утвержденных бюджетных ассигнований; </w:t>
      </w:r>
      <w:r w:rsidR="00050C05" w:rsidRPr="00D50B06">
        <w:rPr>
          <w:color w:val="7F7F7F" w:themeColor="text1" w:themeTint="80"/>
          <w:sz w:val="25"/>
          <w:szCs w:val="25"/>
        </w:rPr>
        <w:t xml:space="preserve">по </w:t>
      </w:r>
      <w:r w:rsidRPr="00D50B06">
        <w:rPr>
          <w:color w:val="7F7F7F" w:themeColor="text1" w:themeTint="80"/>
          <w:sz w:val="25"/>
          <w:szCs w:val="25"/>
        </w:rPr>
        <w:t>источник</w:t>
      </w:r>
      <w:r w:rsidR="00050C05" w:rsidRPr="00D50B06">
        <w:rPr>
          <w:color w:val="7F7F7F" w:themeColor="text1" w:themeTint="80"/>
          <w:sz w:val="25"/>
          <w:szCs w:val="25"/>
        </w:rPr>
        <w:t>ам</w:t>
      </w:r>
      <w:r w:rsidRPr="00D50B06">
        <w:rPr>
          <w:color w:val="7F7F7F" w:themeColor="text1" w:themeTint="80"/>
          <w:sz w:val="25"/>
          <w:szCs w:val="25"/>
        </w:rPr>
        <w:t xml:space="preserve"> поступлений:</w:t>
      </w:r>
    </w:p>
    <w:p w14:paraId="14A1BF13" w14:textId="33A86155" w:rsidR="0050778F" w:rsidRPr="00D50B06" w:rsidRDefault="0050778F" w:rsidP="0050778F">
      <w:pPr>
        <w:shd w:val="clear" w:color="auto" w:fill="FFFFFF"/>
        <w:spacing w:after="15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 xml:space="preserve">142260,9 тыс. рублей </w:t>
      </w:r>
      <w:bookmarkStart w:id="1" w:name="_Hlk95902732"/>
      <w:r w:rsidRPr="00D50B06">
        <w:rPr>
          <w:color w:val="7F7F7F" w:themeColor="text1" w:themeTint="80"/>
          <w:sz w:val="25"/>
          <w:szCs w:val="25"/>
        </w:rPr>
        <w:t xml:space="preserve">– </w:t>
      </w:r>
      <w:bookmarkEnd w:id="1"/>
      <w:r w:rsidRPr="00D50B06">
        <w:rPr>
          <w:color w:val="7F7F7F" w:themeColor="text1" w:themeTint="80"/>
          <w:sz w:val="25"/>
          <w:szCs w:val="25"/>
        </w:rPr>
        <w:t>субсидии из областного бюджета на осуществление дорожной деятельности в отношении автомобильных дорог местного значения;</w:t>
      </w:r>
    </w:p>
    <w:p w14:paraId="1C2C0B41" w14:textId="77777777" w:rsidR="0050778F" w:rsidRPr="00D50B06" w:rsidRDefault="0050778F" w:rsidP="0050778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 xml:space="preserve">19044,8 тыс. рублей </w:t>
      </w:r>
      <w:bookmarkStart w:id="2" w:name="_Hlk94880768"/>
      <w:r w:rsidRPr="00D50B06">
        <w:rPr>
          <w:color w:val="7F7F7F" w:themeColor="text1" w:themeTint="80"/>
          <w:sz w:val="25"/>
          <w:szCs w:val="25"/>
        </w:rPr>
        <w:t xml:space="preserve">– </w:t>
      </w:r>
      <w:bookmarkEnd w:id="2"/>
      <w:r w:rsidRPr="00D50B06">
        <w:rPr>
          <w:color w:val="7F7F7F" w:themeColor="text1" w:themeTint="80"/>
          <w:sz w:val="25"/>
          <w:szCs w:val="25"/>
        </w:rPr>
        <w:t>акцизы по подакцизным товарам;</w:t>
      </w:r>
    </w:p>
    <w:p w14:paraId="60B87DCD" w14:textId="77777777" w:rsidR="0050778F" w:rsidRPr="00D50B06" w:rsidRDefault="0050778F" w:rsidP="0050778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>4,3 тыс. рублей – 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14:paraId="20BEFC5D" w14:textId="6B5CBF19" w:rsidR="0050778F" w:rsidRPr="00D50B06" w:rsidRDefault="0050778F" w:rsidP="0050778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>С учетом остатка бюджетных ассигнований дорожного фонда по состоянию на 01.01.202</w:t>
      </w:r>
      <w:r w:rsidR="00050C05" w:rsidRPr="00D50B06">
        <w:rPr>
          <w:color w:val="7F7F7F" w:themeColor="text1" w:themeTint="80"/>
          <w:sz w:val="25"/>
          <w:szCs w:val="25"/>
        </w:rPr>
        <w:t>1</w:t>
      </w:r>
      <w:r w:rsidRPr="00D50B06">
        <w:rPr>
          <w:color w:val="7F7F7F" w:themeColor="text1" w:themeTint="80"/>
          <w:sz w:val="25"/>
          <w:szCs w:val="25"/>
        </w:rPr>
        <w:t xml:space="preserve">г.  </w:t>
      </w:r>
      <w:r w:rsidR="00D50B06" w:rsidRPr="00D50B06">
        <w:rPr>
          <w:color w:val="7F7F7F" w:themeColor="text1" w:themeTint="80"/>
          <w:sz w:val="25"/>
          <w:szCs w:val="25"/>
        </w:rPr>
        <w:t xml:space="preserve">– </w:t>
      </w:r>
      <w:r w:rsidRPr="00D50B06">
        <w:rPr>
          <w:color w:val="7F7F7F" w:themeColor="text1" w:themeTint="80"/>
          <w:sz w:val="25"/>
          <w:szCs w:val="25"/>
        </w:rPr>
        <w:t xml:space="preserve"> 161310,1 тыс. рублей.</w:t>
      </w:r>
    </w:p>
    <w:p w14:paraId="07819B9E" w14:textId="77777777" w:rsidR="009B79E9" w:rsidRPr="00D50B06" w:rsidRDefault="009B79E9" w:rsidP="0005564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</w:p>
    <w:p w14:paraId="4798600F" w14:textId="6AF64791" w:rsidR="0005564F" w:rsidRPr="00D50B06" w:rsidRDefault="00F6148B" w:rsidP="0005564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  <w:r w:rsidRPr="00D50B06">
        <w:rPr>
          <w:color w:val="7F7F7F" w:themeColor="text1" w:themeTint="80"/>
          <w:sz w:val="25"/>
          <w:szCs w:val="25"/>
        </w:rPr>
        <w:t xml:space="preserve">За отчетный период бюджетные ассигнования дорожного фонда Нижнеудинского муниципального образования исполнены в сумме </w:t>
      </w:r>
      <w:r w:rsidR="00903D9E" w:rsidRPr="00D50B06">
        <w:rPr>
          <w:color w:val="7F7F7F" w:themeColor="text1" w:themeTint="80"/>
          <w:sz w:val="25"/>
          <w:szCs w:val="25"/>
        </w:rPr>
        <w:t>160944,6</w:t>
      </w:r>
      <w:r w:rsidRPr="00D50B06">
        <w:rPr>
          <w:color w:val="7F7F7F" w:themeColor="text1" w:themeTint="80"/>
          <w:sz w:val="25"/>
          <w:szCs w:val="25"/>
        </w:rPr>
        <w:t xml:space="preserve"> тыс. рублей</w:t>
      </w:r>
      <w:r w:rsidR="00D50B06">
        <w:rPr>
          <w:color w:val="7F7F7F" w:themeColor="text1" w:themeTint="80"/>
          <w:sz w:val="25"/>
          <w:szCs w:val="25"/>
        </w:rPr>
        <w:t>.</w:t>
      </w:r>
    </w:p>
    <w:p w14:paraId="4CD20CA6" w14:textId="77777777" w:rsidR="009B79E9" w:rsidRPr="00D50B06" w:rsidRDefault="009B79E9" w:rsidP="0005564F">
      <w:pPr>
        <w:shd w:val="clear" w:color="auto" w:fill="FFFFFF"/>
        <w:ind w:firstLine="851"/>
        <w:jc w:val="both"/>
        <w:rPr>
          <w:color w:val="7F7F7F" w:themeColor="text1" w:themeTint="80"/>
          <w:sz w:val="25"/>
          <w:szCs w:val="25"/>
        </w:rPr>
      </w:pPr>
    </w:p>
    <w:p w14:paraId="691E4738" w14:textId="601C10E6" w:rsidR="009B79E9" w:rsidRDefault="009B79E9" w:rsidP="009B79E9">
      <w:pPr>
        <w:shd w:val="clear" w:color="auto" w:fill="FFFFFF"/>
        <w:ind w:firstLine="851"/>
        <w:jc w:val="both"/>
        <w:rPr>
          <w:rFonts w:eastAsia="Calibri"/>
          <w:color w:val="7F7F7F" w:themeColor="text1" w:themeTint="80"/>
          <w:sz w:val="25"/>
          <w:szCs w:val="25"/>
          <w:lang w:eastAsia="en-US"/>
        </w:rPr>
      </w:pPr>
      <w:r w:rsidRPr="00D50B06">
        <w:rPr>
          <w:color w:val="7F7F7F" w:themeColor="text1" w:themeTint="80"/>
          <w:sz w:val="25"/>
          <w:szCs w:val="25"/>
        </w:rPr>
        <w:t xml:space="preserve">Кассовые расходы бюджета, в части использования бюджетных ассигнований муниципального дорожного фонда, в рамках реализации мероприятий муниципальной программы </w:t>
      </w:r>
      <w:r w:rsidRPr="00D50B06">
        <w:rPr>
          <w:rFonts w:eastAsia="Calibri"/>
          <w:color w:val="7F7F7F" w:themeColor="text1" w:themeTint="80"/>
          <w:sz w:val="25"/>
          <w:szCs w:val="25"/>
          <w:lang w:eastAsia="en-US"/>
        </w:rPr>
        <w:t>"Комплексное развитие транспортной инфраструктуры Нижнеудинского муниципального образования на период 2017-2025гг."  по состоянию на 01.01.2022г.  сложились в сумме 157 064,2 тыс. рублей</w:t>
      </w:r>
      <w:r w:rsidRPr="00D50B06">
        <w:rPr>
          <w:rFonts w:eastAsia="Calibri"/>
          <w:color w:val="7F7F7F" w:themeColor="text1" w:themeTint="80"/>
          <w:sz w:val="25"/>
          <w:szCs w:val="25"/>
          <w:lang w:eastAsia="en-US"/>
        </w:rPr>
        <w:t>:</w:t>
      </w:r>
    </w:p>
    <w:p w14:paraId="2FC13A45" w14:textId="22E5466E" w:rsidR="00D50B06" w:rsidRDefault="00D50B06" w:rsidP="009B79E9">
      <w:pPr>
        <w:shd w:val="clear" w:color="auto" w:fill="FFFFFF"/>
        <w:ind w:firstLine="851"/>
        <w:jc w:val="both"/>
        <w:rPr>
          <w:rFonts w:eastAsia="Calibri"/>
          <w:color w:val="7F7F7F" w:themeColor="text1" w:themeTint="80"/>
          <w:sz w:val="25"/>
          <w:szCs w:val="25"/>
          <w:lang w:eastAsia="en-US"/>
        </w:rPr>
      </w:pPr>
    </w:p>
    <w:p w14:paraId="50CBA9E0" w14:textId="77777777" w:rsidR="00D50B06" w:rsidRPr="00D50B06" w:rsidRDefault="00D50B06" w:rsidP="009B79E9">
      <w:pPr>
        <w:shd w:val="clear" w:color="auto" w:fill="FFFFFF"/>
        <w:ind w:firstLine="851"/>
        <w:jc w:val="both"/>
        <w:rPr>
          <w:rFonts w:eastAsia="Calibri"/>
          <w:color w:val="7F7F7F" w:themeColor="text1" w:themeTint="80"/>
          <w:sz w:val="25"/>
          <w:szCs w:val="25"/>
          <w:lang w:eastAsia="en-US"/>
        </w:rPr>
      </w:pPr>
    </w:p>
    <w:p w14:paraId="02B9B8E9" w14:textId="05248702" w:rsidR="009B79E9" w:rsidRPr="00D50B06" w:rsidRDefault="009B79E9" w:rsidP="009B79E9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color w:val="7F7F7F" w:themeColor="text1" w:themeTint="80"/>
          <w:spacing w:val="-4"/>
          <w:sz w:val="25"/>
          <w:szCs w:val="25"/>
        </w:rPr>
      </w:pPr>
      <w:r w:rsidRPr="00D50B06">
        <w:rPr>
          <w:rFonts w:eastAsia="Calibri"/>
          <w:color w:val="7F7F7F" w:themeColor="text1" w:themeTint="80"/>
          <w:spacing w:val="-4"/>
          <w:sz w:val="25"/>
          <w:szCs w:val="25"/>
        </w:rPr>
        <w:lastRenderedPageBreak/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086"/>
        <w:gridCol w:w="1875"/>
        <w:gridCol w:w="1134"/>
        <w:gridCol w:w="1256"/>
      </w:tblGrid>
      <w:tr w:rsidR="00D50B06" w:rsidRPr="00D50B06" w14:paraId="17D51A1A" w14:textId="77777777" w:rsidTr="00D50B06">
        <w:trPr>
          <w:trHeight w:val="40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257" w14:textId="77777777" w:rsidR="00D50B06" w:rsidRPr="00D50B06" w:rsidRDefault="00D50B06" w:rsidP="00A701A7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D50B06">
              <w:rPr>
                <w:b/>
                <w:bCs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715" w14:textId="056CFB2B" w:rsidR="00D50B06" w:rsidRPr="00D50B06" w:rsidRDefault="00D50B06" w:rsidP="00A701A7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D50B06">
              <w:rPr>
                <w:b/>
                <w:bCs/>
                <w:color w:val="7F7F7F" w:themeColor="text1" w:themeTint="80"/>
                <w:sz w:val="18"/>
                <w:szCs w:val="18"/>
              </w:rPr>
              <w:t>Решение о бюджете (23.12.2021г.) СБР 30.12.2021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214" w14:textId="77777777" w:rsidR="00D50B06" w:rsidRPr="00D50B06" w:rsidRDefault="00D50B06" w:rsidP="00A701A7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D50B06">
              <w:rPr>
                <w:b/>
                <w:bCs/>
                <w:color w:val="7F7F7F" w:themeColor="text1" w:themeTint="80"/>
                <w:sz w:val="18"/>
                <w:szCs w:val="18"/>
              </w:rPr>
              <w:t>Кассовые расходы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4F8" w14:textId="103F184C" w:rsidR="00D50B06" w:rsidRPr="00D50B06" w:rsidRDefault="00D50B06" w:rsidP="00D50B0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D50B06">
              <w:rPr>
                <w:b/>
                <w:bCs/>
                <w:color w:val="7F7F7F" w:themeColor="text1" w:themeTint="80"/>
                <w:sz w:val="18"/>
                <w:szCs w:val="18"/>
              </w:rPr>
              <w:t>Отклонение, %</w:t>
            </w:r>
          </w:p>
        </w:tc>
      </w:tr>
      <w:tr w:rsidR="00D50B06" w:rsidRPr="00D50B06" w14:paraId="50997B92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AFE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МП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2A3C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198865,3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24B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157064,2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A090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-21,0</w:t>
            </w:r>
          </w:p>
        </w:tc>
      </w:tr>
      <w:tr w:rsidR="00D50B06" w:rsidRPr="00D50B06" w14:paraId="225A6251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FEA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Получатель администрация Нижнеудинского муниципального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F9B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198865,3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C814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157064,2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A07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-21,0</w:t>
            </w:r>
          </w:p>
        </w:tc>
      </w:tr>
      <w:tr w:rsidR="00D50B06" w:rsidRPr="00D50B06" w14:paraId="7DB4F043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73C1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Строительство, реконструкция и капитальный ремонт автомобильных дорог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AAC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178082,0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7518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136983,3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B6E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-23,1</w:t>
            </w:r>
          </w:p>
        </w:tc>
      </w:tr>
      <w:tr w:rsidR="00D50B06" w:rsidRPr="00D50B06" w14:paraId="6E9A9FAD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A5C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Ремонт и содержание автомобильных дорог (сооружений)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42E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19314,3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A7F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18989,2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669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-1,7</w:t>
            </w:r>
          </w:p>
        </w:tc>
      </w:tr>
      <w:tr w:rsidR="00D50B06" w:rsidRPr="00D50B06" w14:paraId="0F1521DD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F44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Противопаводковые мероприятия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D170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872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054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0,0</w:t>
            </w:r>
          </w:p>
        </w:tc>
      </w:tr>
      <w:tr w:rsidR="00D50B06" w:rsidRPr="00D50B06" w14:paraId="2D90FE55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C95E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E9D2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12DA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1041,7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0ED0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-26,6</w:t>
            </w:r>
          </w:p>
        </w:tc>
      </w:tr>
      <w:tr w:rsidR="00D50B06" w:rsidRPr="00D50B06" w14:paraId="28D68FAA" w14:textId="77777777" w:rsidTr="00D50B0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C245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Распределение дорожного фонда Нижнеудинского муниципального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E2C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198865,3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ADF1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157064,2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39D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-21,0</w:t>
            </w:r>
          </w:p>
        </w:tc>
      </w:tr>
      <w:tr w:rsidR="00D50B06" w:rsidRPr="00D50B06" w14:paraId="4340F586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4EA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Разработка проектной, сметной и иной документации на строительство, реконструкцию и капитальный ремонт автомобильных дорог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BC6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1CE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1425,0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4BC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0,0</w:t>
            </w:r>
          </w:p>
        </w:tc>
      </w:tr>
      <w:tr w:rsidR="00D50B06" w:rsidRPr="00D50B06" w14:paraId="4FE82543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EBB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Капитальный ремонт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8BC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176657,0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51A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135558,3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6A5C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-23,2</w:t>
            </w:r>
          </w:p>
        </w:tc>
      </w:tr>
      <w:tr w:rsidR="00D50B06" w:rsidRPr="00D50B06" w14:paraId="1299457B" w14:textId="77777777" w:rsidTr="00A701A7">
        <w:trPr>
          <w:trHeight w:val="6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D04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в том числе:</w:t>
            </w:r>
          </w:p>
        </w:tc>
      </w:tr>
      <w:tr w:rsidR="00D50B06" w:rsidRPr="00D50B06" w14:paraId="67FAE8E6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4DE9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 xml:space="preserve">капитальный ремонт участка дороги по ул. </w:t>
            </w:r>
            <w:proofErr w:type="spellStart"/>
            <w:r w:rsidRPr="00D50B06">
              <w:rPr>
                <w:color w:val="7F7F7F" w:themeColor="text1" w:themeTint="80"/>
                <w:sz w:val="20"/>
                <w:szCs w:val="20"/>
              </w:rPr>
              <w:t>Кашика</w:t>
            </w:r>
            <w:proofErr w:type="spellEnd"/>
            <w:r w:rsidRPr="00D50B06">
              <w:rPr>
                <w:color w:val="7F7F7F" w:themeColor="text1" w:themeTint="80"/>
                <w:sz w:val="20"/>
                <w:szCs w:val="2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F65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91247,8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A809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89057,6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BCA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-2,4</w:t>
            </w:r>
          </w:p>
        </w:tc>
      </w:tr>
      <w:tr w:rsidR="00D50B06" w:rsidRPr="00D50B06" w14:paraId="3700AD4A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B90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капитальный ремонт автомобильной дороги общего пользования местного значения ул. Восточный переезд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4E63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70797,5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C52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36807,3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FF1C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-48,0</w:t>
            </w:r>
          </w:p>
        </w:tc>
      </w:tr>
      <w:tr w:rsidR="00D50B06" w:rsidRPr="00D50B06" w14:paraId="72407236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1BE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капитальный ремонт автомобильной дороги общего пользования местного значения ул. Просвещения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20B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14611,7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C66E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9693,4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39E9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-33,7</w:t>
            </w:r>
          </w:p>
        </w:tc>
      </w:tr>
      <w:tr w:rsidR="00D50B06" w:rsidRPr="00D50B06" w14:paraId="1F187315" w14:textId="77777777" w:rsidTr="00D50B0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844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Ремонт автомобильных дорог и сооружений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BE9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19314,3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F73A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18989,2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3008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-1,7</w:t>
            </w:r>
          </w:p>
        </w:tc>
      </w:tr>
      <w:tr w:rsidR="00D50B06" w:rsidRPr="00D50B06" w14:paraId="102D25F2" w14:textId="77777777" w:rsidTr="00A701A7">
        <w:trPr>
          <w:trHeight w:val="6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3ADBF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в том числе:</w:t>
            </w:r>
          </w:p>
        </w:tc>
      </w:tr>
      <w:tr w:rsidR="00D50B06" w:rsidRPr="00D50B06" w14:paraId="190B36FF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92D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ремонт автомобильных дорог и сооружений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7907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2576,4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EE5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2576,4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2FA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0,0</w:t>
            </w:r>
          </w:p>
        </w:tc>
      </w:tr>
      <w:tr w:rsidR="00D50B06" w:rsidRPr="00D50B06" w14:paraId="4D2C97FF" w14:textId="77777777" w:rsidTr="00D50B06">
        <w:trPr>
          <w:trHeight w:val="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4A0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ремонт автомобильных дорог в целях ликвидации ЧС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9C9C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16448,4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863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16123,3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DE07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-2,0</w:t>
            </w:r>
          </w:p>
        </w:tc>
      </w:tr>
      <w:tr w:rsidR="00D50B06" w:rsidRPr="00D50B06" w14:paraId="29386662" w14:textId="77777777" w:rsidTr="00D50B0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93A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устройство водоприемных колодцев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3CDF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8F1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289,5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BEE5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0,0</w:t>
            </w:r>
          </w:p>
        </w:tc>
      </w:tr>
      <w:tr w:rsidR="00D50B06" w:rsidRPr="00D50B06" w14:paraId="656AFA18" w14:textId="77777777" w:rsidTr="00D50B06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592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Противопаводковые мероприятия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562E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EB2A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CE6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0,0</w:t>
            </w:r>
          </w:p>
        </w:tc>
      </w:tr>
      <w:tr w:rsidR="00D50B06" w:rsidRPr="00D50B06" w14:paraId="419137B3" w14:textId="77777777" w:rsidTr="00D50B06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30D" w14:textId="77777777" w:rsidR="009B79E9" w:rsidRPr="00D50B06" w:rsidRDefault="009B79E9" w:rsidP="00A701A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DEFD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1419,0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DA6" w14:textId="77777777" w:rsidR="009B79E9" w:rsidRPr="00D50B06" w:rsidRDefault="009B79E9" w:rsidP="00A701A7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D50B06">
              <w:rPr>
                <w:b/>
                <w:bCs/>
                <w:color w:val="7F7F7F" w:themeColor="text1" w:themeTint="80"/>
                <w:sz w:val="20"/>
                <w:szCs w:val="20"/>
              </w:rPr>
              <w:t>1041,7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CEC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-26,6</w:t>
            </w:r>
          </w:p>
        </w:tc>
      </w:tr>
      <w:tr w:rsidR="00D50B06" w:rsidRPr="00D50B06" w14:paraId="16FDD2F8" w14:textId="77777777" w:rsidTr="00A701A7">
        <w:trPr>
          <w:trHeight w:val="6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02E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в том числе:</w:t>
            </w:r>
          </w:p>
        </w:tc>
      </w:tr>
      <w:tr w:rsidR="00D50B06" w:rsidRPr="00D50B06" w14:paraId="5C000C71" w14:textId="77777777" w:rsidTr="00D50B0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A1F" w14:textId="77777777" w:rsidR="009B79E9" w:rsidRPr="00D50B06" w:rsidRDefault="009B79E9" w:rsidP="00A701A7">
            <w:pPr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Обустройство, техническое переоснащение пешеходных переходов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9951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1419,0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78CB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1041,7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859" w14:textId="77777777" w:rsidR="009B79E9" w:rsidRPr="00D50B06" w:rsidRDefault="009B79E9" w:rsidP="00A701A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D50B06">
              <w:rPr>
                <w:color w:val="7F7F7F" w:themeColor="text1" w:themeTint="80"/>
                <w:sz w:val="20"/>
                <w:szCs w:val="20"/>
              </w:rPr>
              <w:t>-26,6</w:t>
            </w:r>
          </w:p>
        </w:tc>
      </w:tr>
    </w:tbl>
    <w:p w14:paraId="2D4ABCBA" w14:textId="77777777" w:rsidR="009B79E9" w:rsidRPr="00D50B06" w:rsidRDefault="009B79E9" w:rsidP="009B79E9">
      <w:pPr>
        <w:shd w:val="clear" w:color="auto" w:fill="FFFFFF"/>
        <w:ind w:firstLine="851"/>
        <w:jc w:val="both"/>
        <w:rPr>
          <w:rFonts w:eastAsia="Calibri"/>
          <w:color w:val="7F7F7F" w:themeColor="text1" w:themeTint="80"/>
          <w:lang w:eastAsia="en-US"/>
        </w:rPr>
      </w:pPr>
    </w:p>
    <w:p w14:paraId="1B6734ED" w14:textId="21640514" w:rsidR="009B79E9" w:rsidRPr="009B79E9" w:rsidRDefault="009B79E9" w:rsidP="009B79E9">
      <w:pPr>
        <w:shd w:val="clear" w:color="auto" w:fill="FFFFFF"/>
        <w:spacing w:after="15"/>
        <w:ind w:firstLine="851"/>
        <w:jc w:val="both"/>
        <w:rPr>
          <w:color w:val="7F7F7F" w:themeColor="text1" w:themeTint="80"/>
        </w:rPr>
      </w:pPr>
      <w:r w:rsidRPr="009B79E9">
        <w:rPr>
          <w:rFonts w:eastAsia="Calibri"/>
          <w:color w:val="7F7F7F" w:themeColor="text1" w:themeTint="80"/>
          <w:lang w:eastAsia="en-US"/>
        </w:rPr>
        <w:t>Ра</w:t>
      </w:r>
      <w:r w:rsidRPr="009B79E9">
        <w:rPr>
          <w:color w:val="7F7F7F" w:themeColor="text1" w:themeTint="80"/>
        </w:rPr>
        <w:t xml:space="preserve">змер субсидии </w:t>
      </w:r>
      <w:r w:rsidRPr="009B79E9">
        <w:rPr>
          <w:rFonts w:eastAsia="Calibri"/>
          <w:color w:val="7F7F7F" w:themeColor="text1" w:themeTint="80"/>
          <w:lang w:eastAsia="en-US"/>
        </w:rPr>
        <w:t xml:space="preserve">муниципальному бюджетному учреждению "Коммунальник" </w:t>
      </w:r>
      <w:r w:rsidRPr="009B79E9">
        <w:rPr>
          <w:color w:val="7F7F7F" w:themeColor="text1" w:themeTint="80"/>
        </w:rPr>
        <w:t>за январь-</w:t>
      </w:r>
      <w:r w:rsidRPr="00D50B06">
        <w:rPr>
          <w:color w:val="7F7F7F" w:themeColor="text1" w:themeTint="80"/>
        </w:rPr>
        <w:t>декабрь</w:t>
      </w:r>
      <w:r w:rsidRPr="009B79E9">
        <w:rPr>
          <w:rFonts w:eastAsia="Calibri"/>
          <w:color w:val="7F7F7F" w:themeColor="text1" w:themeTint="80"/>
          <w:lang w:eastAsia="en-US"/>
        </w:rPr>
        <w:t xml:space="preserve"> 2021 года на финансовое обеспечение муниципального задания на </w:t>
      </w:r>
      <w:r w:rsidRPr="009B79E9">
        <w:rPr>
          <w:rFonts w:eastAsia="Calibri"/>
          <w:color w:val="7F7F7F" w:themeColor="text1" w:themeTint="80"/>
        </w:rPr>
        <w:t>оказание муниципальных услуг (выполнение работ)</w:t>
      </w:r>
      <w:r w:rsidRPr="00D50B06">
        <w:rPr>
          <w:rFonts w:eastAsia="Calibri"/>
          <w:color w:val="7F7F7F" w:themeColor="text1" w:themeTint="80"/>
        </w:rPr>
        <w:t xml:space="preserve"> </w:t>
      </w:r>
      <w:r w:rsidRPr="009B79E9">
        <w:rPr>
          <w:color w:val="7F7F7F" w:themeColor="text1" w:themeTint="80"/>
        </w:rPr>
        <w:t xml:space="preserve">составил </w:t>
      </w:r>
      <w:r w:rsidRPr="00D50B06">
        <w:rPr>
          <w:color w:val="7F7F7F" w:themeColor="text1" w:themeTint="80"/>
        </w:rPr>
        <w:t>3880,5</w:t>
      </w:r>
      <w:r w:rsidRPr="009B79E9">
        <w:rPr>
          <w:color w:val="7F7F7F" w:themeColor="text1" w:themeTint="80"/>
        </w:rPr>
        <w:t xml:space="preserve"> тыс. рублей.</w:t>
      </w:r>
    </w:p>
    <w:p w14:paraId="61662B9B" w14:textId="77777777" w:rsidR="009B79E9" w:rsidRPr="009B79E9" w:rsidRDefault="009B79E9" w:rsidP="009B79E9">
      <w:pPr>
        <w:ind w:firstLine="851"/>
        <w:jc w:val="both"/>
        <w:rPr>
          <w:color w:val="7F7F7F" w:themeColor="text1" w:themeTint="80"/>
        </w:rPr>
      </w:pPr>
    </w:p>
    <w:p w14:paraId="27A3CC66" w14:textId="120B6FF7" w:rsidR="009B79E9" w:rsidRPr="009B79E9" w:rsidRDefault="009B79E9" w:rsidP="009B79E9">
      <w:pPr>
        <w:shd w:val="clear" w:color="auto" w:fill="FFFFFF"/>
        <w:spacing w:after="15"/>
        <w:ind w:firstLine="851"/>
        <w:jc w:val="both"/>
        <w:rPr>
          <w:color w:val="7F7F7F" w:themeColor="text1" w:themeTint="80"/>
        </w:rPr>
      </w:pPr>
      <w:r w:rsidRPr="009B79E9">
        <w:rPr>
          <w:rFonts w:eastAsia="Calibri"/>
          <w:color w:val="7F7F7F" w:themeColor="text1" w:themeTint="80"/>
        </w:rPr>
        <w:t xml:space="preserve">Остаток бюджетных ассигнований дорожного фонда </w:t>
      </w:r>
      <w:r w:rsidRPr="009B79E9">
        <w:rPr>
          <w:color w:val="7F7F7F" w:themeColor="text1" w:themeTint="80"/>
        </w:rPr>
        <w:t>Нижнеудинского</w:t>
      </w:r>
      <w:r w:rsidRPr="009B79E9">
        <w:rPr>
          <w:rFonts w:eastAsia="Calibri"/>
          <w:color w:val="7F7F7F" w:themeColor="text1" w:themeTint="80"/>
        </w:rPr>
        <w:t xml:space="preserve"> муниципального образования</w:t>
      </w:r>
      <w:r w:rsidRPr="00D50B06">
        <w:rPr>
          <w:rFonts w:eastAsia="Calibri"/>
          <w:color w:val="7F7F7F" w:themeColor="text1" w:themeTint="80"/>
        </w:rPr>
        <w:t>,</w:t>
      </w:r>
      <w:r w:rsidRPr="009B79E9">
        <w:rPr>
          <w:rFonts w:eastAsia="Calibri"/>
          <w:color w:val="7F7F7F" w:themeColor="text1" w:themeTint="80"/>
        </w:rPr>
        <w:t xml:space="preserve"> не использованный в отчетном периоде – </w:t>
      </w:r>
      <w:r w:rsidRPr="00D50B06">
        <w:rPr>
          <w:rFonts w:eastAsia="Calibri"/>
          <w:color w:val="7F7F7F" w:themeColor="text1" w:themeTint="80"/>
        </w:rPr>
        <w:t>365,4</w:t>
      </w:r>
      <w:r w:rsidRPr="009B79E9">
        <w:rPr>
          <w:rFonts w:eastAsia="Calibri"/>
          <w:color w:val="7F7F7F" w:themeColor="text1" w:themeTint="80"/>
        </w:rPr>
        <w:t xml:space="preserve"> тыс. рублей</w:t>
      </w:r>
      <w:r w:rsidRPr="009B79E9">
        <w:rPr>
          <w:color w:val="7F7F7F" w:themeColor="text1" w:themeTint="80"/>
        </w:rPr>
        <w:t>.</w:t>
      </w:r>
    </w:p>
    <w:p w14:paraId="117A49A0" w14:textId="77777777" w:rsidR="009B79E9" w:rsidRPr="00D50B06" w:rsidRDefault="009B79E9" w:rsidP="009B79E9">
      <w:pPr>
        <w:shd w:val="clear" w:color="auto" w:fill="FFFFFF"/>
        <w:ind w:firstLine="851"/>
        <w:jc w:val="both"/>
        <w:rPr>
          <w:rFonts w:eastAsia="Calibri"/>
          <w:color w:val="7F7F7F" w:themeColor="text1" w:themeTint="80"/>
          <w:lang w:eastAsia="en-US"/>
        </w:rPr>
      </w:pPr>
    </w:p>
    <w:p w14:paraId="2EC94D11" w14:textId="5BD306E8" w:rsidR="002425C0" w:rsidRPr="00D50B06" w:rsidRDefault="002425C0" w:rsidP="00FD6850">
      <w:pPr>
        <w:shd w:val="clear" w:color="auto" w:fill="FFFFFF"/>
        <w:jc w:val="both"/>
        <w:rPr>
          <w:rFonts w:eastAsia="Calibri"/>
          <w:color w:val="7F7F7F" w:themeColor="text1" w:themeTint="80"/>
        </w:rPr>
      </w:pPr>
    </w:p>
    <w:p w14:paraId="49BCEA9E" w14:textId="7F90FBA8" w:rsidR="009B79E9" w:rsidRPr="00D50B06" w:rsidRDefault="009B79E9" w:rsidP="00FD6850">
      <w:pPr>
        <w:shd w:val="clear" w:color="auto" w:fill="FFFFFF"/>
        <w:jc w:val="both"/>
        <w:rPr>
          <w:rFonts w:eastAsia="Calibri"/>
          <w:color w:val="7F7F7F" w:themeColor="text1" w:themeTint="80"/>
          <w:sz w:val="25"/>
          <w:szCs w:val="25"/>
        </w:rPr>
      </w:pPr>
      <w:r w:rsidRPr="00D50B06">
        <w:rPr>
          <w:rFonts w:eastAsia="Calibri"/>
          <w:color w:val="7F7F7F" w:themeColor="text1" w:themeTint="80"/>
          <w:sz w:val="25"/>
          <w:szCs w:val="25"/>
        </w:rPr>
        <w:t xml:space="preserve">Председатель КСП Нижнеудинского МО  </w:t>
      </w:r>
      <w:r w:rsidR="00D50B06" w:rsidRPr="00D50B06">
        <w:rPr>
          <w:rFonts w:eastAsia="Calibri"/>
          <w:color w:val="7F7F7F" w:themeColor="text1" w:themeTint="80"/>
          <w:sz w:val="25"/>
          <w:szCs w:val="25"/>
        </w:rPr>
        <w:t xml:space="preserve">           </w:t>
      </w:r>
      <w:r w:rsidRPr="00D50B06">
        <w:rPr>
          <w:rFonts w:eastAsia="Calibri"/>
          <w:color w:val="7F7F7F" w:themeColor="text1" w:themeTint="80"/>
          <w:sz w:val="25"/>
          <w:szCs w:val="25"/>
        </w:rPr>
        <w:t xml:space="preserve">              </w:t>
      </w:r>
      <w:r w:rsidR="00D50B06" w:rsidRPr="00D50B06">
        <w:rPr>
          <w:rFonts w:eastAsia="Calibri"/>
          <w:color w:val="7F7F7F" w:themeColor="text1" w:themeTint="80"/>
          <w:sz w:val="25"/>
          <w:szCs w:val="25"/>
        </w:rPr>
        <w:t xml:space="preserve">      </w:t>
      </w:r>
      <w:r w:rsidRPr="00D50B06">
        <w:rPr>
          <w:rFonts w:eastAsia="Calibri"/>
          <w:color w:val="7F7F7F" w:themeColor="text1" w:themeTint="80"/>
          <w:sz w:val="25"/>
          <w:szCs w:val="25"/>
        </w:rPr>
        <w:t xml:space="preserve">                   </w:t>
      </w:r>
      <w:r w:rsidR="00D50B06" w:rsidRPr="00D50B06">
        <w:rPr>
          <w:rFonts w:eastAsia="Calibri"/>
          <w:color w:val="7F7F7F" w:themeColor="text1" w:themeTint="80"/>
          <w:sz w:val="25"/>
          <w:szCs w:val="25"/>
        </w:rPr>
        <w:t xml:space="preserve"> </w:t>
      </w:r>
      <w:r w:rsidRPr="00D50B06">
        <w:rPr>
          <w:rFonts w:eastAsia="Calibri"/>
          <w:color w:val="7F7F7F" w:themeColor="text1" w:themeTint="80"/>
          <w:sz w:val="25"/>
          <w:szCs w:val="25"/>
        </w:rPr>
        <w:t>Е.И.</w:t>
      </w:r>
      <w:r w:rsidR="00D50B06" w:rsidRPr="00D50B06">
        <w:rPr>
          <w:rFonts w:eastAsia="Calibri"/>
          <w:color w:val="7F7F7F" w:themeColor="text1" w:themeTint="80"/>
          <w:sz w:val="25"/>
          <w:szCs w:val="25"/>
        </w:rPr>
        <w:t xml:space="preserve"> </w:t>
      </w:r>
      <w:r w:rsidRPr="00D50B06">
        <w:rPr>
          <w:rFonts w:eastAsia="Calibri"/>
          <w:color w:val="7F7F7F" w:themeColor="text1" w:themeTint="80"/>
          <w:sz w:val="25"/>
          <w:szCs w:val="25"/>
        </w:rPr>
        <w:t>Самохина</w:t>
      </w:r>
    </w:p>
    <w:sectPr w:rsidR="009B79E9" w:rsidRPr="00D50B06" w:rsidSect="00EB06C3">
      <w:footerReference w:type="even" r:id="rId8"/>
      <w:footerReference w:type="default" r:id="rId9"/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1F34" w14:textId="77777777" w:rsidR="00EA5A44" w:rsidRDefault="00EA5A44" w:rsidP="002A38A3">
      <w:r>
        <w:separator/>
      </w:r>
    </w:p>
  </w:endnote>
  <w:endnote w:type="continuationSeparator" w:id="0">
    <w:p w14:paraId="68CC6772" w14:textId="77777777" w:rsidR="00EA5A44" w:rsidRDefault="00EA5A44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C8D5" w14:textId="77777777" w:rsidR="00EA5A44" w:rsidRDefault="00EA5A44" w:rsidP="002A38A3">
      <w:r>
        <w:separator/>
      </w:r>
    </w:p>
  </w:footnote>
  <w:footnote w:type="continuationSeparator" w:id="0">
    <w:p w14:paraId="0F5B4B49" w14:textId="77777777" w:rsidR="00EA5A44" w:rsidRDefault="00EA5A44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8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22"/>
  </w:num>
  <w:num w:numId="5">
    <w:abstractNumId w:val="9"/>
  </w:num>
  <w:num w:numId="6">
    <w:abstractNumId w:val="6"/>
  </w:num>
  <w:num w:numId="7">
    <w:abstractNumId w:val="7"/>
  </w:num>
  <w:num w:numId="8">
    <w:abstractNumId w:val="42"/>
  </w:num>
  <w:num w:numId="9">
    <w:abstractNumId w:val="35"/>
  </w:num>
  <w:num w:numId="10">
    <w:abstractNumId w:val="14"/>
  </w:num>
  <w:num w:numId="11">
    <w:abstractNumId w:val="37"/>
  </w:num>
  <w:num w:numId="12">
    <w:abstractNumId w:val="12"/>
  </w:num>
  <w:num w:numId="13">
    <w:abstractNumId w:val="41"/>
  </w:num>
  <w:num w:numId="14">
    <w:abstractNumId w:val="20"/>
  </w:num>
  <w:num w:numId="15">
    <w:abstractNumId w:val="40"/>
  </w:num>
  <w:num w:numId="16">
    <w:abstractNumId w:val="38"/>
  </w:num>
  <w:num w:numId="17">
    <w:abstractNumId w:val="31"/>
  </w:num>
  <w:num w:numId="18">
    <w:abstractNumId w:val="28"/>
  </w:num>
  <w:num w:numId="19">
    <w:abstractNumId w:val="24"/>
  </w:num>
  <w:num w:numId="20">
    <w:abstractNumId w:val="19"/>
  </w:num>
  <w:num w:numId="21">
    <w:abstractNumId w:val="16"/>
  </w:num>
  <w:num w:numId="22">
    <w:abstractNumId w:val="33"/>
  </w:num>
  <w:num w:numId="23">
    <w:abstractNumId w:val="32"/>
  </w:num>
  <w:num w:numId="24">
    <w:abstractNumId w:val="36"/>
  </w:num>
  <w:num w:numId="25">
    <w:abstractNumId w:val="26"/>
  </w:num>
  <w:num w:numId="26">
    <w:abstractNumId w:val="10"/>
  </w:num>
  <w:num w:numId="27">
    <w:abstractNumId w:val="39"/>
  </w:num>
  <w:num w:numId="28">
    <w:abstractNumId w:val="21"/>
  </w:num>
  <w:num w:numId="29">
    <w:abstractNumId w:val="43"/>
  </w:num>
  <w:num w:numId="30">
    <w:abstractNumId w:val="30"/>
  </w:num>
  <w:num w:numId="31">
    <w:abstractNumId w:val="34"/>
  </w:num>
  <w:num w:numId="32">
    <w:abstractNumId w:val="44"/>
  </w:num>
  <w:num w:numId="33">
    <w:abstractNumId w:val="27"/>
  </w:num>
  <w:num w:numId="34">
    <w:abstractNumId w:val="45"/>
  </w:num>
  <w:num w:numId="35">
    <w:abstractNumId w:val="25"/>
  </w:num>
  <w:num w:numId="36">
    <w:abstractNumId w:val="18"/>
  </w:num>
  <w:num w:numId="37">
    <w:abstractNumId w:val="29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8"/>
  </w:num>
  <w:num w:numId="45">
    <w:abstractNumId w:val="1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3F9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862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9E9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2FA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0B0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5A44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C49630A9-50B7-4D83-A025-9A19B5F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12</cp:revision>
  <cp:lastPrinted>2022-02-16T02:40:00Z</cp:lastPrinted>
  <dcterms:created xsi:type="dcterms:W3CDTF">2022-02-08T06:15:00Z</dcterms:created>
  <dcterms:modified xsi:type="dcterms:W3CDTF">2022-02-16T03:18:00Z</dcterms:modified>
</cp:coreProperties>
</file>