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A507" w14:textId="77777777" w:rsidR="00E2295E" w:rsidRPr="00071855" w:rsidRDefault="00E2295E" w:rsidP="00E2295E">
      <w:pPr>
        <w:kinsoku w:val="0"/>
        <w:overflowPunct w:val="0"/>
        <w:autoSpaceDE w:val="0"/>
        <w:autoSpaceDN w:val="0"/>
        <w:adjustRightInd w:val="0"/>
        <w:spacing w:line="265" w:lineRule="exact"/>
        <w:ind w:left="40"/>
        <w:jc w:val="center"/>
        <w:rPr>
          <w:rFonts w:eastAsia="Calibri"/>
          <w:b/>
          <w:bCs/>
          <w:color w:val="7F7F7F" w:themeColor="text1" w:themeTint="80"/>
          <w:sz w:val="25"/>
          <w:szCs w:val="25"/>
        </w:rPr>
      </w:pPr>
      <w:bookmarkStart w:id="0" w:name="_Hlk22907447"/>
      <w:r w:rsidRPr="00071855">
        <w:rPr>
          <w:rFonts w:eastAsia="Calibri"/>
          <w:b/>
          <w:bCs/>
          <w:color w:val="7F7F7F" w:themeColor="text1" w:themeTint="80"/>
          <w:sz w:val="25"/>
          <w:szCs w:val="25"/>
        </w:rPr>
        <w:t>ИНФОРМАЦИЯ</w:t>
      </w:r>
    </w:p>
    <w:p w14:paraId="24DAD1FD" w14:textId="74F944D8" w:rsidR="00E2295E" w:rsidRPr="00071855" w:rsidRDefault="00E2295E" w:rsidP="00E2295E">
      <w:pPr>
        <w:kinsoku w:val="0"/>
        <w:overflowPunct w:val="0"/>
        <w:autoSpaceDE w:val="0"/>
        <w:autoSpaceDN w:val="0"/>
        <w:adjustRightInd w:val="0"/>
        <w:spacing w:line="265" w:lineRule="exact"/>
        <w:ind w:left="40"/>
        <w:jc w:val="center"/>
        <w:rPr>
          <w:rFonts w:eastAsia="Calibri"/>
          <w:b/>
          <w:bCs/>
          <w:color w:val="7F7F7F" w:themeColor="text1" w:themeTint="80"/>
          <w:sz w:val="25"/>
          <w:szCs w:val="25"/>
        </w:rPr>
      </w:pPr>
      <w:r w:rsidRPr="00071855">
        <w:rPr>
          <w:rFonts w:eastAsia="Calibri"/>
          <w:b/>
          <w:bCs/>
          <w:color w:val="7F7F7F" w:themeColor="text1" w:themeTint="80"/>
          <w:sz w:val="25"/>
          <w:szCs w:val="25"/>
        </w:rPr>
        <w:t>по результатам мониторинга</w:t>
      </w:r>
      <w:r w:rsidRPr="00071855">
        <w:rPr>
          <w:rFonts w:eastAsia="Calibri"/>
          <w:b/>
          <w:bCs/>
          <w:color w:val="7F7F7F" w:themeColor="text1" w:themeTint="80"/>
          <w:spacing w:val="41"/>
          <w:sz w:val="25"/>
          <w:szCs w:val="25"/>
        </w:rPr>
        <w:t xml:space="preserve"> </w:t>
      </w:r>
      <w:r w:rsidRPr="00071855">
        <w:rPr>
          <w:rFonts w:eastAsia="Calibri"/>
          <w:b/>
          <w:bCs/>
          <w:color w:val="7F7F7F" w:themeColor="text1" w:themeTint="80"/>
          <w:sz w:val="25"/>
          <w:szCs w:val="25"/>
        </w:rPr>
        <w:t>исполнения</w:t>
      </w:r>
      <w:r w:rsidRPr="00071855">
        <w:rPr>
          <w:rFonts w:eastAsia="Calibri"/>
          <w:b/>
          <w:bCs/>
          <w:color w:val="7F7F7F" w:themeColor="text1" w:themeTint="80"/>
          <w:spacing w:val="-12"/>
          <w:sz w:val="25"/>
          <w:szCs w:val="25"/>
        </w:rPr>
        <w:t xml:space="preserve"> </w:t>
      </w:r>
      <w:r w:rsidRPr="00071855">
        <w:rPr>
          <w:rFonts w:eastAsia="Calibri"/>
          <w:b/>
          <w:bCs/>
          <w:color w:val="7F7F7F" w:themeColor="text1" w:themeTint="80"/>
          <w:sz w:val="25"/>
          <w:szCs w:val="25"/>
        </w:rPr>
        <w:t>дорожного</w:t>
      </w:r>
      <w:r w:rsidRPr="00071855">
        <w:rPr>
          <w:rFonts w:eastAsia="Calibri"/>
          <w:b/>
          <w:bCs/>
          <w:color w:val="7F7F7F" w:themeColor="text1" w:themeTint="80"/>
          <w:spacing w:val="-11"/>
          <w:sz w:val="25"/>
          <w:szCs w:val="25"/>
        </w:rPr>
        <w:t xml:space="preserve"> </w:t>
      </w:r>
      <w:r w:rsidRPr="00071855">
        <w:rPr>
          <w:rFonts w:eastAsia="Calibri"/>
          <w:b/>
          <w:bCs/>
          <w:color w:val="7F7F7F" w:themeColor="text1" w:themeTint="80"/>
          <w:sz w:val="25"/>
          <w:szCs w:val="25"/>
        </w:rPr>
        <w:t>фонда</w:t>
      </w:r>
      <w:r w:rsidRPr="00071855">
        <w:rPr>
          <w:rFonts w:eastAsia="Calibri"/>
          <w:b/>
          <w:bCs/>
          <w:color w:val="7F7F7F" w:themeColor="text1" w:themeTint="80"/>
          <w:spacing w:val="-12"/>
          <w:sz w:val="25"/>
          <w:szCs w:val="25"/>
        </w:rPr>
        <w:t xml:space="preserve"> </w:t>
      </w:r>
      <w:r w:rsidRPr="00071855">
        <w:rPr>
          <w:rFonts w:eastAsia="Calibri"/>
          <w:b/>
          <w:bCs/>
          <w:color w:val="7F7F7F" w:themeColor="text1" w:themeTint="80"/>
          <w:sz w:val="25"/>
          <w:szCs w:val="25"/>
        </w:rPr>
        <w:t>Нижнеудинского муниципального образования за</w:t>
      </w:r>
      <w:r w:rsidRPr="00071855">
        <w:rPr>
          <w:rFonts w:eastAsia="Calibri"/>
          <w:b/>
          <w:bCs/>
          <w:color w:val="7F7F7F" w:themeColor="text1" w:themeTint="80"/>
          <w:spacing w:val="-7"/>
          <w:sz w:val="25"/>
          <w:szCs w:val="25"/>
        </w:rPr>
        <w:t xml:space="preserve"> </w:t>
      </w:r>
      <w:r w:rsidRPr="00071855">
        <w:rPr>
          <w:rFonts w:eastAsia="Calibri"/>
          <w:b/>
          <w:bCs/>
          <w:color w:val="7F7F7F" w:themeColor="text1" w:themeTint="80"/>
          <w:sz w:val="25"/>
          <w:szCs w:val="25"/>
        </w:rPr>
        <w:t>январь-</w:t>
      </w:r>
      <w:r w:rsidRPr="00071855">
        <w:rPr>
          <w:rFonts w:eastAsia="Calibri"/>
          <w:b/>
          <w:bCs/>
          <w:color w:val="7F7F7F" w:themeColor="text1" w:themeTint="80"/>
          <w:sz w:val="25"/>
          <w:szCs w:val="25"/>
        </w:rPr>
        <w:t>декабрь</w:t>
      </w:r>
      <w:r w:rsidRPr="00071855">
        <w:rPr>
          <w:rFonts w:eastAsia="Calibri"/>
          <w:b/>
          <w:bCs/>
          <w:color w:val="7F7F7F" w:themeColor="text1" w:themeTint="80"/>
          <w:sz w:val="25"/>
          <w:szCs w:val="25"/>
        </w:rPr>
        <w:t xml:space="preserve"> 2022</w:t>
      </w:r>
      <w:r w:rsidRPr="00071855">
        <w:rPr>
          <w:rFonts w:eastAsia="Calibri"/>
          <w:b/>
          <w:bCs/>
          <w:color w:val="7F7F7F" w:themeColor="text1" w:themeTint="80"/>
          <w:spacing w:val="-7"/>
          <w:sz w:val="25"/>
          <w:szCs w:val="25"/>
        </w:rPr>
        <w:t xml:space="preserve"> </w:t>
      </w:r>
      <w:r w:rsidRPr="00071855">
        <w:rPr>
          <w:rFonts w:eastAsia="Calibri"/>
          <w:b/>
          <w:bCs/>
          <w:color w:val="7F7F7F" w:themeColor="text1" w:themeTint="80"/>
          <w:sz w:val="25"/>
          <w:szCs w:val="25"/>
        </w:rPr>
        <w:t>года</w:t>
      </w:r>
    </w:p>
    <w:p w14:paraId="79B6A595" w14:textId="77777777" w:rsidR="00E2295E" w:rsidRPr="00071855" w:rsidRDefault="00E2295E" w:rsidP="00E2295E">
      <w:pPr>
        <w:rPr>
          <w:color w:val="7F7F7F" w:themeColor="text1" w:themeTint="80"/>
          <w:sz w:val="25"/>
          <w:szCs w:val="25"/>
        </w:rPr>
      </w:pPr>
    </w:p>
    <w:bookmarkEnd w:id="0"/>
    <w:p w14:paraId="6EFB3AB0" w14:textId="32E7A948" w:rsidR="00E2295E" w:rsidRPr="00071855" w:rsidRDefault="00E2295E" w:rsidP="00E2295E">
      <w:pPr>
        <w:kinsoku w:val="0"/>
        <w:overflowPunct w:val="0"/>
        <w:autoSpaceDE w:val="0"/>
        <w:autoSpaceDN w:val="0"/>
        <w:adjustRightInd w:val="0"/>
        <w:spacing w:line="23" w:lineRule="atLeast"/>
        <w:ind w:left="40" w:firstLine="811"/>
        <w:jc w:val="both"/>
        <w:rPr>
          <w:rFonts w:eastAsia="Calibri"/>
          <w:color w:val="7F7F7F" w:themeColor="text1" w:themeTint="80"/>
          <w:sz w:val="25"/>
          <w:szCs w:val="25"/>
        </w:rPr>
      </w:pPr>
      <w:r w:rsidRPr="00071855">
        <w:rPr>
          <w:rFonts w:eastAsia="Calibri"/>
          <w:color w:val="7F7F7F" w:themeColor="text1" w:themeTint="80"/>
          <w:sz w:val="25"/>
          <w:szCs w:val="25"/>
        </w:rPr>
        <w:t>Мониторинг</w:t>
      </w:r>
      <w:r w:rsidRPr="00071855">
        <w:rPr>
          <w:rFonts w:eastAsia="Calibri"/>
          <w:color w:val="7F7F7F" w:themeColor="text1" w:themeTint="80"/>
          <w:spacing w:val="-9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исполнения</w:t>
      </w:r>
      <w:r w:rsidRPr="00071855">
        <w:rPr>
          <w:rFonts w:eastAsia="Calibri"/>
          <w:color w:val="7F7F7F" w:themeColor="text1" w:themeTint="80"/>
          <w:spacing w:val="-12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дорожного</w:t>
      </w:r>
      <w:r w:rsidRPr="00071855">
        <w:rPr>
          <w:rFonts w:eastAsia="Calibri"/>
          <w:color w:val="7F7F7F" w:themeColor="text1" w:themeTint="80"/>
          <w:spacing w:val="-11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фонда</w:t>
      </w:r>
      <w:r w:rsidRPr="00071855">
        <w:rPr>
          <w:rFonts w:eastAsia="Calibri"/>
          <w:color w:val="7F7F7F" w:themeColor="text1" w:themeTint="80"/>
          <w:spacing w:val="-12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Нижнеудинского муниципального образования за</w:t>
      </w:r>
      <w:r w:rsidRPr="00071855">
        <w:rPr>
          <w:rFonts w:eastAsia="Calibri"/>
          <w:color w:val="7F7F7F" w:themeColor="text1" w:themeTint="80"/>
          <w:spacing w:val="-7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январь-</w:t>
      </w:r>
      <w:r w:rsidRPr="00071855">
        <w:rPr>
          <w:rFonts w:eastAsia="Calibri"/>
          <w:color w:val="7F7F7F" w:themeColor="text1" w:themeTint="80"/>
          <w:sz w:val="25"/>
          <w:szCs w:val="25"/>
        </w:rPr>
        <w:t>декабрь</w:t>
      </w:r>
      <w:r w:rsidRPr="00071855">
        <w:rPr>
          <w:rFonts w:eastAsia="Calibri"/>
          <w:color w:val="7F7F7F" w:themeColor="text1" w:themeTint="80"/>
          <w:sz w:val="25"/>
          <w:szCs w:val="25"/>
        </w:rPr>
        <w:t xml:space="preserve"> 2022</w:t>
      </w:r>
      <w:r w:rsidRPr="00071855">
        <w:rPr>
          <w:rFonts w:eastAsia="Calibri"/>
          <w:color w:val="7F7F7F" w:themeColor="text1" w:themeTint="80"/>
          <w:spacing w:val="-7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года проведен КСП Нижнеудинского МО в</w:t>
      </w:r>
      <w:r w:rsidRPr="00071855">
        <w:rPr>
          <w:rFonts w:eastAsia="Calibri"/>
          <w:color w:val="7F7F7F" w:themeColor="text1" w:themeTint="80"/>
          <w:spacing w:val="56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pacing w:val="-1"/>
          <w:sz w:val="25"/>
          <w:szCs w:val="25"/>
        </w:rPr>
        <w:t>рамках</w:t>
      </w:r>
      <w:r w:rsidRPr="00071855">
        <w:rPr>
          <w:rFonts w:eastAsia="Calibri"/>
          <w:color w:val="7F7F7F" w:themeColor="text1" w:themeTint="80"/>
          <w:spacing w:val="56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полномочий,</w:t>
      </w:r>
      <w:r w:rsidRPr="00071855">
        <w:rPr>
          <w:rFonts w:eastAsia="Calibri"/>
          <w:color w:val="7F7F7F" w:themeColor="text1" w:themeTint="80"/>
          <w:spacing w:val="59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pacing w:val="-1"/>
          <w:sz w:val="25"/>
          <w:szCs w:val="25"/>
        </w:rPr>
        <w:t>установленных</w:t>
      </w:r>
      <w:r w:rsidRPr="00071855">
        <w:rPr>
          <w:rFonts w:eastAsia="Calibri"/>
          <w:color w:val="7F7F7F" w:themeColor="text1" w:themeTint="80"/>
          <w:spacing w:val="58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для</w:t>
      </w:r>
      <w:r w:rsidRPr="00071855">
        <w:rPr>
          <w:rFonts w:eastAsia="Calibri"/>
          <w:color w:val="7F7F7F" w:themeColor="text1" w:themeTint="80"/>
          <w:spacing w:val="57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органов</w:t>
      </w:r>
      <w:r w:rsidRPr="00071855">
        <w:rPr>
          <w:rFonts w:eastAsia="Calibri"/>
          <w:color w:val="7F7F7F" w:themeColor="text1" w:themeTint="80"/>
          <w:spacing w:val="56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внешнего</w:t>
      </w:r>
      <w:r w:rsidRPr="00071855">
        <w:rPr>
          <w:rFonts w:eastAsia="Calibri"/>
          <w:color w:val="7F7F7F" w:themeColor="text1" w:themeTint="80"/>
          <w:spacing w:val="54"/>
          <w:w w:val="99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муниципального</w:t>
      </w:r>
      <w:r w:rsidRPr="00071855">
        <w:rPr>
          <w:rFonts w:eastAsia="Calibri"/>
          <w:color w:val="7F7F7F" w:themeColor="text1" w:themeTint="80"/>
          <w:spacing w:val="45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финансового</w:t>
      </w:r>
      <w:r w:rsidRPr="00071855">
        <w:rPr>
          <w:rFonts w:eastAsia="Calibri"/>
          <w:color w:val="7F7F7F" w:themeColor="text1" w:themeTint="80"/>
          <w:spacing w:val="48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контроля</w:t>
      </w:r>
      <w:r w:rsidRPr="00071855">
        <w:rPr>
          <w:rFonts w:eastAsia="Calibri"/>
          <w:color w:val="7F7F7F" w:themeColor="text1" w:themeTint="80"/>
          <w:spacing w:val="45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Федеральным</w:t>
      </w:r>
      <w:r w:rsidRPr="00071855">
        <w:rPr>
          <w:rFonts w:eastAsia="Calibri"/>
          <w:color w:val="7F7F7F" w:themeColor="text1" w:themeTint="80"/>
          <w:spacing w:val="45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законом</w:t>
      </w:r>
      <w:r w:rsidRPr="00071855">
        <w:rPr>
          <w:rFonts w:eastAsia="Calibri"/>
          <w:color w:val="7F7F7F" w:themeColor="text1" w:themeTint="80"/>
          <w:spacing w:val="45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от</w:t>
      </w:r>
      <w:r w:rsidRPr="00071855">
        <w:rPr>
          <w:rFonts w:eastAsia="Calibri"/>
          <w:color w:val="7F7F7F" w:themeColor="text1" w:themeTint="80"/>
          <w:spacing w:val="45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07.02.2011г.</w:t>
      </w:r>
      <w:r w:rsidRPr="00071855">
        <w:rPr>
          <w:rFonts w:eastAsia="Calibri"/>
          <w:color w:val="7F7F7F" w:themeColor="text1" w:themeTint="80"/>
          <w:spacing w:val="47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 xml:space="preserve">№6-ФЗ </w:t>
      </w:r>
      <w:r w:rsidRPr="00071855">
        <w:rPr>
          <w:rFonts w:eastAsia="Calibri"/>
          <w:color w:val="7F7F7F" w:themeColor="text1" w:themeTint="80"/>
          <w:spacing w:val="-1"/>
          <w:sz w:val="25"/>
          <w:szCs w:val="25"/>
        </w:rPr>
        <w:t>"Об</w:t>
      </w:r>
      <w:r w:rsidRPr="00071855">
        <w:rPr>
          <w:rFonts w:eastAsia="Calibri"/>
          <w:color w:val="7F7F7F" w:themeColor="text1" w:themeTint="80"/>
          <w:spacing w:val="6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общих</w:t>
      </w:r>
      <w:r w:rsidRPr="00071855">
        <w:rPr>
          <w:rFonts w:eastAsia="Calibri"/>
          <w:color w:val="7F7F7F" w:themeColor="text1" w:themeTint="80"/>
          <w:spacing w:val="6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принципах</w:t>
      </w:r>
      <w:r w:rsidRPr="00071855">
        <w:rPr>
          <w:rFonts w:eastAsia="Calibri"/>
          <w:color w:val="7F7F7F" w:themeColor="text1" w:themeTint="80"/>
          <w:spacing w:val="8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организации</w:t>
      </w:r>
      <w:r w:rsidRPr="00071855">
        <w:rPr>
          <w:rFonts w:eastAsia="Calibri"/>
          <w:color w:val="7F7F7F" w:themeColor="text1" w:themeTint="80"/>
          <w:spacing w:val="6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и</w:t>
      </w:r>
      <w:r w:rsidRPr="00071855">
        <w:rPr>
          <w:rFonts w:eastAsia="Calibri"/>
          <w:color w:val="7F7F7F" w:themeColor="text1" w:themeTint="80"/>
          <w:spacing w:val="7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деятельности</w:t>
      </w:r>
      <w:r w:rsidRPr="00071855">
        <w:rPr>
          <w:rFonts w:eastAsia="Calibri"/>
          <w:color w:val="7F7F7F" w:themeColor="text1" w:themeTint="80"/>
          <w:spacing w:val="8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контрольно-счетных</w:t>
      </w:r>
      <w:r w:rsidRPr="00071855">
        <w:rPr>
          <w:rFonts w:eastAsia="Calibri"/>
          <w:color w:val="7F7F7F" w:themeColor="text1" w:themeTint="80"/>
          <w:spacing w:val="6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органов</w:t>
      </w:r>
      <w:r w:rsidRPr="00071855">
        <w:rPr>
          <w:rFonts w:eastAsia="Calibri"/>
          <w:color w:val="7F7F7F" w:themeColor="text1" w:themeTint="80"/>
          <w:spacing w:val="28"/>
          <w:w w:val="99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pacing w:val="-1"/>
          <w:sz w:val="25"/>
          <w:szCs w:val="25"/>
        </w:rPr>
        <w:t>субъектов</w:t>
      </w:r>
      <w:r w:rsidRPr="00071855">
        <w:rPr>
          <w:rFonts w:eastAsia="Calibri"/>
          <w:color w:val="7F7F7F" w:themeColor="text1" w:themeTint="80"/>
          <w:spacing w:val="-16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Российской</w:t>
      </w:r>
      <w:r w:rsidRPr="00071855">
        <w:rPr>
          <w:rFonts w:eastAsia="Calibri"/>
          <w:color w:val="7F7F7F" w:themeColor="text1" w:themeTint="80"/>
          <w:spacing w:val="-15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Федерации</w:t>
      </w:r>
      <w:r w:rsidRPr="00071855">
        <w:rPr>
          <w:rFonts w:eastAsia="Calibri"/>
          <w:color w:val="7F7F7F" w:themeColor="text1" w:themeTint="80"/>
          <w:spacing w:val="-15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и</w:t>
      </w:r>
      <w:r w:rsidRPr="00071855">
        <w:rPr>
          <w:rFonts w:eastAsia="Calibri"/>
          <w:color w:val="7F7F7F" w:themeColor="text1" w:themeTint="80"/>
          <w:spacing w:val="-13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муниципальных</w:t>
      </w:r>
      <w:r w:rsidRPr="00071855">
        <w:rPr>
          <w:rFonts w:eastAsia="Calibri"/>
          <w:color w:val="7F7F7F" w:themeColor="text1" w:themeTint="80"/>
          <w:spacing w:val="-15"/>
          <w:sz w:val="25"/>
          <w:szCs w:val="25"/>
        </w:rPr>
        <w:t xml:space="preserve"> </w:t>
      </w:r>
      <w:r w:rsidRPr="00071855">
        <w:rPr>
          <w:rFonts w:eastAsia="Calibri"/>
          <w:color w:val="7F7F7F" w:themeColor="text1" w:themeTint="80"/>
          <w:sz w:val="25"/>
          <w:szCs w:val="25"/>
        </w:rPr>
        <w:t>образований".</w:t>
      </w:r>
    </w:p>
    <w:p w14:paraId="6AF1DA95" w14:textId="7DA0D59B" w:rsidR="00443DCA" w:rsidRPr="00071855" w:rsidRDefault="00443DCA" w:rsidP="00A12FA8">
      <w:pPr>
        <w:pStyle w:val="a5"/>
        <w:spacing w:line="23" w:lineRule="atLeast"/>
        <w:jc w:val="left"/>
        <w:rPr>
          <w:b w:val="0"/>
          <w:color w:val="7F7F7F" w:themeColor="text1" w:themeTint="80"/>
          <w:u w:val="single"/>
        </w:rPr>
      </w:pPr>
    </w:p>
    <w:p w14:paraId="285A06C1" w14:textId="77777777" w:rsidR="00E2295E" w:rsidRPr="00071855" w:rsidRDefault="00E2295E" w:rsidP="00E2295E">
      <w:pPr>
        <w:kinsoku w:val="0"/>
        <w:overflowPunct w:val="0"/>
        <w:autoSpaceDE w:val="0"/>
        <w:autoSpaceDN w:val="0"/>
        <w:adjustRightInd w:val="0"/>
        <w:spacing w:line="23" w:lineRule="atLeast"/>
        <w:ind w:firstLine="811"/>
        <w:rPr>
          <w:rFonts w:eastAsia="Calibri"/>
          <w:color w:val="7F7F7F" w:themeColor="text1" w:themeTint="80"/>
          <w:sz w:val="25"/>
          <w:szCs w:val="25"/>
        </w:rPr>
      </w:pPr>
      <w:r w:rsidRPr="00071855">
        <w:rPr>
          <w:rFonts w:eastAsia="Calibri"/>
          <w:b/>
          <w:bCs/>
          <w:color w:val="7F7F7F" w:themeColor="text1" w:themeTint="80"/>
          <w:sz w:val="25"/>
          <w:szCs w:val="25"/>
        </w:rPr>
        <w:t>По</w:t>
      </w:r>
      <w:r w:rsidRPr="00071855">
        <w:rPr>
          <w:rFonts w:eastAsia="Calibri"/>
          <w:b/>
          <w:bCs/>
          <w:color w:val="7F7F7F" w:themeColor="text1" w:themeTint="80"/>
          <w:spacing w:val="-17"/>
          <w:sz w:val="25"/>
          <w:szCs w:val="25"/>
        </w:rPr>
        <w:t xml:space="preserve"> </w:t>
      </w:r>
      <w:r w:rsidRPr="00071855">
        <w:rPr>
          <w:rFonts w:eastAsia="Calibri"/>
          <w:b/>
          <w:bCs/>
          <w:color w:val="7F7F7F" w:themeColor="text1" w:themeTint="80"/>
          <w:sz w:val="25"/>
          <w:szCs w:val="25"/>
        </w:rPr>
        <w:t>результатам</w:t>
      </w:r>
      <w:r w:rsidRPr="00071855">
        <w:rPr>
          <w:rFonts w:eastAsia="Calibri"/>
          <w:b/>
          <w:bCs/>
          <w:color w:val="7F7F7F" w:themeColor="text1" w:themeTint="80"/>
          <w:spacing w:val="-16"/>
          <w:sz w:val="25"/>
          <w:szCs w:val="25"/>
        </w:rPr>
        <w:t xml:space="preserve"> </w:t>
      </w:r>
      <w:r w:rsidRPr="00071855">
        <w:rPr>
          <w:rFonts w:eastAsia="Calibri"/>
          <w:b/>
          <w:bCs/>
          <w:color w:val="7F7F7F" w:themeColor="text1" w:themeTint="80"/>
          <w:sz w:val="25"/>
          <w:szCs w:val="25"/>
        </w:rPr>
        <w:t>мониторинга</w:t>
      </w:r>
      <w:r w:rsidRPr="00071855">
        <w:rPr>
          <w:rFonts w:eastAsia="Calibri"/>
          <w:b/>
          <w:bCs/>
          <w:color w:val="7F7F7F" w:themeColor="text1" w:themeTint="80"/>
          <w:spacing w:val="-16"/>
          <w:sz w:val="25"/>
          <w:szCs w:val="25"/>
        </w:rPr>
        <w:t xml:space="preserve"> </w:t>
      </w:r>
      <w:r w:rsidRPr="00071855">
        <w:rPr>
          <w:rFonts w:eastAsia="Calibri"/>
          <w:b/>
          <w:bCs/>
          <w:color w:val="7F7F7F" w:themeColor="text1" w:themeTint="80"/>
          <w:sz w:val="25"/>
          <w:szCs w:val="25"/>
        </w:rPr>
        <w:t>установлено</w:t>
      </w:r>
      <w:r w:rsidRPr="00071855">
        <w:rPr>
          <w:rFonts w:eastAsia="Calibri"/>
          <w:b/>
          <w:bCs/>
          <w:color w:val="7F7F7F" w:themeColor="text1" w:themeTint="80"/>
          <w:spacing w:val="-16"/>
          <w:sz w:val="25"/>
          <w:szCs w:val="25"/>
        </w:rPr>
        <w:t xml:space="preserve"> </w:t>
      </w:r>
      <w:r w:rsidRPr="00071855">
        <w:rPr>
          <w:rFonts w:eastAsia="Calibri"/>
          <w:b/>
          <w:bCs/>
          <w:color w:val="7F7F7F" w:themeColor="text1" w:themeTint="80"/>
          <w:sz w:val="25"/>
          <w:szCs w:val="25"/>
        </w:rPr>
        <w:t>следующее:</w:t>
      </w:r>
    </w:p>
    <w:p w14:paraId="6DB10316" w14:textId="7083408C" w:rsidR="009F1794" w:rsidRPr="00071855" w:rsidRDefault="0075239D" w:rsidP="00E2295E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bCs/>
          <w:color w:val="7F7F7F" w:themeColor="text1" w:themeTint="80"/>
        </w:rPr>
      </w:pPr>
      <w:r w:rsidRPr="00071855">
        <w:rPr>
          <w:rFonts w:eastAsia="Calibri"/>
          <w:bCs/>
          <w:color w:val="7F7F7F" w:themeColor="text1" w:themeTint="80"/>
        </w:rPr>
        <w:t xml:space="preserve">1. </w:t>
      </w:r>
      <w:r w:rsidR="009F1794" w:rsidRPr="00071855">
        <w:rPr>
          <w:rFonts w:eastAsia="Calibri"/>
          <w:bCs/>
          <w:color w:val="7F7F7F" w:themeColor="text1" w:themeTint="80"/>
          <w:spacing w:val="-4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Дорожный</w:t>
      </w:r>
      <w:r w:rsidR="009F1794" w:rsidRPr="00071855">
        <w:rPr>
          <w:rFonts w:eastAsia="Calibri"/>
          <w:bCs/>
          <w:color w:val="7F7F7F" w:themeColor="text1" w:themeTint="80"/>
          <w:spacing w:val="54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фонд</w:t>
      </w:r>
      <w:r w:rsidR="009F1794" w:rsidRPr="00071855">
        <w:rPr>
          <w:rFonts w:eastAsia="Calibri"/>
          <w:bCs/>
          <w:color w:val="7F7F7F" w:themeColor="text1" w:themeTint="80"/>
          <w:spacing w:val="58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согласно</w:t>
      </w:r>
      <w:r w:rsidR="009F1794" w:rsidRPr="00071855">
        <w:rPr>
          <w:rFonts w:eastAsia="Calibri"/>
          <w:bCs/>
          <w:color w:val="7F7F7F" w:themeColor="text1" w:themeTint="80"/>
          <w:spacing w:val="54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п.</w:t>
      </w:r>
      <w:r w:rsidR="009F1794" w:rsidRPr="00071855">
        <w:rPr>
          <w:rFonts w:eastAsia="Calibri"/>
          <w:bCs/>
          <w:color w:val="7F7F7F" w:themeColor="text1" w:themeTint="80"/>
          <w:spacing w:val="54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1</w:t>
      </w:r>
      <w:r w:rsidR="009F1794" w:rsidRPr="00071855">
        <w:rPr>
          <w:rFonts w:eastAsia="Calibri"/>
          <w:bCs/>
          <w:color w:val="7F7F7F" w:themeColor="text1" w:themeTint="80"/>
          <w:spacing w:val="53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ст.</w:t>
      </w:r>
      <w:r w:rsidR="009F1794" w:rsidRPr="00071855">
        <w:rPr>
          <w:rFonts w:eastAsia="Calibri"/>
          <w:bCs/>
          <w:color w:val="7F7F7F" w:themeColor="text1" w:themeTint="80"/>
          <w:spacing w:val="55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179.4</w:t>
      </w:r>
      <w:r w:rsidR="005D20FD" w:rsidRPr="00071855">
        <w:rPr>
          <w:rFonts w:eastAsia="Calibri"/>
          <w:bCs/>
          <w:color w:val="7F7F7F" w:themeColor="text1" w:themeTint="80"/>
        </w:rPr>
        <w:t>.</w:t>
      </w:r>
      <w:r w:rsidR="009F1794" w:rsidRPr="00071855">
        <w:rPr>
          <w:rFonts w:eastAsia="Calibri"/>
          <w:bCs/>
          <w:color w:val="7F7F7F" w:themeColor="text1" w:themeTint="80"/>
          <w:spacing w:val="53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Бюджетного</w:t>
      </w:r>
      <w:r w:rsidR="009F1794" w:rsidRPr="00071855">
        <w:rPr>
          <w:rFonts w:eastAsia="Calibri"/>
          <w:bCs/>
          <w:color w:val="7F7F7F" w:themeColor="text1" w:themeTint="80"/>
          <w:spacing w:val="55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кодекса</w:t>
      </w:r>
      <w:r w:rsidR="009F1794" w:rsidRPr="00071855">
        <w:rPr>
          <w:rFonts w:eastAsia="Calibri"/>
          <w:bCs/>
          <w:color w:val="7F7F7F" w:themeColor="text1" w:themeTint="80"/>
          <w:spacing w:val="54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Российской</w:t>
      </w:r>
      <w:r w:rsidR="009F1794" w:rsidRPr="00071855">
        <w:rPr>
          <w:rFonts w:eastAsia="Calibri"/>
          <w:bCs/>
          <w:color w:val="7F7F7F" w:themeColor="text1" w:themeTint="80"/>
          <w:spacing w:val="26"/>
          <w:w w:val="99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Федерации</w:t>
      </w:r>
      <w:r w:rsidR="009F1794" w:rsidRPr="00071855">
        <w:rPr>
          <w:rFonts w:eastAsia="Calibri"/>
          <w:bCs/>
          <w:color w:val="7F7F7F" w:themeColor="text1" w:themeTint="80"/>
          <w:spacing w:val="53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(далее</w:t>
      </w:r>
      <w:r w:rsidR="009F1794" w:rsidRPr="00071855">
        <w:rPr>
          <w:rFonts w:eastAsia="Calibri"/>
          <w:bCs/>
          <w:color w:val="7F7F7F" w:themeColor="text1" w:themeTint="80"/>
          <w:spacing w:val="54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–</w:t>
      </w:r>
      <w:r w:rsidR="009F1794" w:rsidRPr="00071855">
        <w:rPr>
          <w:rFonts w:eastAsia="Calibri"/>
          <w:bCs/>
          <w:color w:val="7F7F7F" w:themeColor="text1" w:themeTint="80"/>
          <w:spacing w:val="55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Бюджетного</w:t>
      </w:r>
      <w:r w:rsidR="009F1794" w:rsidRPr="00071855">
        <w:rPr>
          <w:rFonts w:eastAsia="Calibri"/>
          <w:bCs/>
          <w:color w:val="7F7F7F" w:themeColor="text1" w:themeTint="80"/>
          <w:spacing w:val="52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кодекса)</w:t>
      </w:r>
      <w:r w:rsidR="009F1794" w:rsidRPr="00071855">
        <w:rPr>
          <w:rFonts w:eastAsia="Calibri"/>
          <w:bCs/>
          <w:color w:val="7F7F7F" w:themeColor="text1" w:themeTint="80"/>
          <w:spacing w:val="55"/>
        </w:rPr>
        <w:t xml:space="preserve"> </w:t>
      </w:r>
      <w:r w:rsidR="00455694" w:rsidRPr="00071855">
        <w:rPr>
          <w:bCs/>
          <w:color w:val="7F7F7F" w:themeColor="text1" w:themeTint="80"/>
        </w:rPr>
        <w:t xml:space="preserve">– </w:t>
      </w:r>
      <w:r w:rsidR="009F1794" w:rsidRPr="00071855">
        <w:rPr>
          <w:rFonts w:eastAsia="Calibri"/>
          <w:bCs/>
          <w:color w:val="7F7F7F" w:themeColor="text1" w:themeTint="80"/>
          <w:spacing w:val="-1"/>
        </w:rPr>
        <w:t>часть</w:t>
      </w:r>
      <w:r w:rsidR="009F1794" w:rsidRPr="00071855">
        <w:rPr>
          <w:rFonts w:eastAsia="Calibri"/>
          <w:bCs/>
          <w:color w:val="7F7F7F" w:themeColor="text1" w:themeTint="80"/>
          <w:spacing w:val="52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средств</w:t>
      </w:r>
      <w:r w:rsidR="009F1794" w:rsidRPr="00071855">
        <w:rPr>
          <w:rFonts w:eastAsia="Calibri"/>
          <w:bCs/>
          <w:color w:val="7F7F7F" w:themeColor="text1" w:themeTint="80"/>
          <w:spacing w:val="54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бюджета,</w:t>
      </w:r>
      <w:r w:rsidR="009F1794" w:rsidRPr="00071855">
        <w:rPr>
          <w:rFonts w:eastAsia="Calibri"/>
          <w:bCs/>
          <w:color w:val="7F7F7F" w:themeColor="text1" w:themeTint="80"/>
          <w:spacing w:val="53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подлежащая</w:t>
      </w:r>
      <w:r w:rsidR="009F1794" w:rsidRPr="00071855">
        <w:rPr>
          <w:rFonts w:eastAsia="Calibri"/>
          <w:bCs/>
          <w:color w:val="7F7F7F" w:themeColor="text1" w:themeTint="80"/>
          <w:spacing w:val="27"/>
          <w:w w:val="99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использованию</w:t>
      </w:r>
      <w:r w:rsidR="009F1794" w:rsidRPr="00071855">
        <w:rPr>
          <w:rFonts w:eastAsia="Calibri"/>
          <w:bCs/>
          <w:color w:val="7F7F7F" w:themeColor="text1" w:themeTint="80"/>
          <w:spacing w:val="25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в</w:t>
      </w:r>
      <w:r w:rsidR="009F1794" w:rsidRPr="00071855">
        <w:rPr>
          <w:rFonts w:eastAsia="Calibri"/>
          <w:bCs/>
          <w:color w:val="7F7F7F" w:themeColor="text1" w:themeTint="80"/>
          <w:spacing w:val="25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целях</w:t>
      </w:r>
      <w:r w:rsidR="009F1794" w:rsidRPr="00071855">
        <w:rPr>
          <w:rFonts w:eastAsia="Calibri"/>
          <w:bCs/>
          <w:color w:val="7F7F7F" w:themeColor="text1" w:themeTint="80"/>
          <w:spacing w:val="25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финансового</w:t>
      </w:r>
      <w:r w:rsidR="009F1794" w:rsidRPr="00071855">
        <w:rPr>
          <w:rFonts w:eastAsia="Calibri"/>
          <w:bCs/>
          <w:color w:val="7F7F7F" w:themeColor="text1" w:themeTint="80"/>
          <w:spacing w:val="24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обеспечения</w:t>
      </w:r>
      <w:r w:rsidR="009F1794" w:rsidRPr="00071855">
        <w:rPr>
          <w:rFonts w:eastAsia="Calibri"/>
          <w:bCs/>
          <w:color w:val="7F7F7F" w:themeColor="text1" w:themeTint="80"/>
          <w:spacing w:val="26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дорожной</w:t>
      </w:r>
      <w:r w:rsidR="009F1794" w:rsidRPr="00071855">
        <w:rPr>
          <w:rFonts w:eastAsia="Calibri"/>
          <w:bCs/>
          <w:color w:val="7F7F7F" w:themeColor="text1" w:themeTint="80"/>
          <w:spacing w:val="25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деятельности</w:t>
      </w:r>
      <w:r w:rsidR="009F1794" w:rsidRPr="00071855">
        <w:rPr>
          <w:rFonts w:eastAsia="Calibri"/>
          <w:bCs/>
          <w:color w:val="7F7F7F" w:themeColor="text1" w:themeTint="80"/>
          <w:spacing w:val="25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в</w:t>
      </w:r>
      <w:r w:rsidR="009F1794" w:rsidRPr="00071855">
        <w:rPr>
          <w:rFonts w:eastAsia="Calibri"/>
          <w:bCs/>
          <w:color w:val="7F7F7F" w:themeColor="text1" w:themeTint="80"/>
          <w:spacing w:val="26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отношении</w:t>
      </w:r>
      <w:r w:rsidR="009F1794" w:rsidRPr="00071855">
        <w:rPr>
          <w:rFonts w:eastAsia="Calibri"/>
          <w:bCs/>
          <w:color w:val="7F7F7F" w:themeColor="text1" w:themeTint="80"/>
          <w:spacing w:val="26"/>
          <w:w w:val="99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автомобильных</w:t>
      </w:r>
      <w:r w:rsidR="009F1794" w:rsidRPr="00071855">
        <w:rPr>
          <w:rFonts w:eastAsia="Calibri"/>
          <w:bCs/>
          <w:color w:val="7F7F7F" w:themeColor="text1" w:themeTint="80"/>
          <w:spacing w:val="59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дорог</w:t>
      </w:r>
      <w:r w:rsidR="009F1794" w:rsidRPr="00071855">
        <w:rPr>
          <w:rFonts w:eastAsia="Calibri"/>
          <w:bCs/>
          <w:color w:val="7F7F7F" w:themeColor="text1" w:themeTint="80"/>
          <w:spacing w:val="59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общего</w:t>
      </w:r>
      <w:r w:rsidR="009F1794" w:rsidRPr="00071855">
        <w:rPr>
          <w:rFonts w:eastAsia="Calibri"/>
          <w:bCs/>
          <w:color w:val="7F7F7F" w:themeColor="text1" w:themeTint="80"/>
          <w:spacing w:val="59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пользования,</w:t>
      </w:r>
      <w:r w:rsidR="009F1794" w:rsidRPr="00071855">
        <w:rPr>
          <w:rFonts w:eastAsia="Calibri"/>
          <w:bCs/>
          <w:color w:val="7F7F7F" w:themeColor="text1" w:themeTint="80"/>
          <w:spacing w:val="60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а</w:t>
      </w:r>
      <w:r w:rsidR="009F1794" w:rsidRPr="00071855">
        <w:rPr>
          <w:rFonts w:eastAsia="Calibri"/>
          <w:bCs/>
          <w:color w:val="7F7F7F" w:themeColor="text1" w:themeTint="80"/>
          <w:spacing w:val="60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  <w:spacing w:val="-1"/>
        </w:rPr>
        <w:t>также</w:t>
      </w:r>
      <w:r w:rsidR="009F1794" w:rsidRPr="00071855">
        <w:rPr>
          <w:rFonts w:eastAsia="Calibri"/>
          <w:bCs/>
          <w:color w:val="7F7F7F" w:themeColor="text1" w:themeTint="80"/>
          <w:spacing w:val="60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капитального</w:t>
      </w:r>
      <w:r w:rsidR="009F1794" w:rsidRPr="00071855">
        <w:rPr>
          <w:rFonts w:eastAsia="Calibri"/>
          <w:bCs/>
          <w:color w:val="7F7F7F" w:themeColor="text1" w:themeTint="80"/>
          <w:spacing w:val="60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ремонта</w:t>
      </w:r>
      <w:r w:rsidR="009F1794" w:rsidRPr="00071855">
        <w:rPr>
          <w:rFonts w:eastAsia="Calibri"/>
          <w:bCs/>
          <w:color w:val="7F7F7F" w:themeColor="text1" w:themeTint="80"/>
          <w:spacing w:val="60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и</w:t>
      </w:r>
      <w:r w:rsidR="009F1794" w:rsidRPr="00071855">
        <w:rPr>
          <w:rFonts w:eastAsia="Calibri"/>
          <w:bCs/>
          <w:color w:val="7F7F7F" w:themeColor="text1" w:themeTint="80"/>
          <w:spacing w:val="59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ремонта</w:t>
      </w:r>
      <w:r w:rsidR="009F1794" w:rsidRPr="00071855">
        <w:rPr>
          <w:rFonts w:eastAsia="Calibri"/>
          <w:bCs/>
          <w:color w:val="7F7F7F" w:themeColor="text1" w:themeTint="80"/>
          <w:spacing w:val="36"/>
          <w:w w:val="99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дворовых</w:t>
      </w:r>
      <w:r w:rsidR="009F1794" w:rsidRPr="00071855">
        <w:rPr>
          <w:rFonts w:eastAsia="Calibri"/>
          <w:bCs/>
          <w:color w:val="7F7F7F" w:themeColor="text1" w:themeTint="80"/>
          <w:spacing w:val="47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территорий</w:t>
      </w:r>
      <w:r w:rsidR="009F1794" w:rsidRPr="00071855">
        <w:rPr>
          <w:rFonts w:eastAsia="Calibri"/>
          <w:bCs/>
          <w:color w:val="7F7F7F" w:themeColor="text1" w:themeTint="80"/>
          <w:spacing w:val="45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многоквартирных</w:t>
      </w:r>
      <w:r w:rsidR="009F1794" w:rsidRPr="00071855">
        <w:rPr>
          <w:rFonts w:eastAsia="Calibri"/>
          <w:bCs/>
          <w:color w:val="7F7F7F" w:themeColor="text1" w:themeTint="80"/>
          <w:spacing w:val="46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домов,</w:t>
      </w:r>
      <w:r w:rsidR="009F1794" w:rsidRPr="00071855">
        <w:rPr>
          <w:rFonts w:eastAsia="Calibri"/>
          <w:bCs/>
          <w:color w:val="7F7F7F" w:themeColor="text1" w:themeTint="80"/>
          <w:spacing w:val="45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проездов</w:t>
      </w:r>
      <w:r w:rsidR="009F1794" w:rsidRPr="00071855">
        <w:rPr>
          <w:rFonts w:eastAsia="Calibri"/>
          <w:bCs/>
          <w:color w:val="7F7F7F" w:themeColor="text1" w:themeTint="80"/>
          <w:spacing w:val="47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к</w:t>
      </w:r>
      <w:r w:rsidR="009F1794" w:rsidRPr="00071855">
        <w:rPr>
          <w:rFonts w:eastAsia="Calibri"/>
          <w:bCs/>
          <w:color w:val="7F7F7F" w:themeColor="text1" w:themeTint="80"/>
          <w:spacing w:val="45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дворовым</w:t>
      </w:r>
      <w:r w:rsidR="009F1794" w:rsidRPr="00071855">
        <w:rPr>
          <w:rFonts w:eastAsia="Calibri"/>
          <w:bCs/>
          <w:color w:val="7F7F7F" w:themeColor="text1" w:themeTint="80"/>
          <w:spacing w:val="45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территориям</w:t>
      </w:r>
      <w:r w:rsidR="009F1794" w:rsidRPr="00071855">
        <w:rPr>
          <w:rFonts w:eastAsia="Calibri"/>
          <w:bCs/>
          <w:color w:val="7F7F7F" w:themeColor="text1" w:themeTint="80"/>
          <w:spacing w:val="32"/>
          <w:w w:val="99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многоквартирных</w:t>
      </w:r>
      <w:r w:rsidR="009F1794" w:rsidRPr="00071855">
        <w:rPr>
          <w:rFonts w:eastAsia="Calibri"/>
          <w:bCs/>
          <w:color w:val="7F7F7F" w:themeColor="text1" w:themeTint="80"/>
          <w:spacing w:val="-18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домов</w:t>
      </w:r>
      <w:r w:rsidR="009F1794" w:rsidRPr="00071855">
        <w:rPr>
          <w:rFonts w:eastAsia="Calibri"/>
          <w:bCs/>
          <w:color w:val="7F7F7F" w:themeColor="text1" w:themeTint="80"/>
          <w:spacing w:val="-17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населенных</w:t>
      </w:r>
      <w:r w:rsidR="009F1794" w:rsidRPr="00071855">
        <w:rPr>
          <w:rFonts w:eastAsia="Calibri"/>
          <w:bCs/>
          <w:color w:val="7F7F7F" w:themeColor="text1" w:themeTint="80"/>
          <w:spacing w:val="-18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пунктов.</w:t>
      </w:r>
    </w:p>
    <w:p w14:paraId="57B4C9B6" w14:textId="77777777" w:rsidR="005D20FD" w:rsidRPr="00071855" w:rsidRDefault="005D20FD" w:rsidP="00E2295E">
      <w:pPr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bCs/>
          <w:color w:val="7F7F7F" w:themeColor="text1" w:themeTint="80"/>
        </w:rPr>
      </w:pPr>
      <w:r w:rsidRPr="00071855">
        <w:rPr>
          <w:rFonts w:eastAsia="Calibri"/>
          <w:bCs/>
          <w:color w:val="7F7F7F" w:themeColor="text1" w:themeTint="80"/>
        </w:rPr>
        <w:t xml:space="preserve">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бюджете). </w:t>
      </w:r>
    </w:p>
    <w:p w14:paraId="79AF98CB" w14:textId="300FB2A9" w:rsidR="006B483A" w:rsidRPr="00071855" w:rsidRDefault="005D20FD" w:rsidP="00E2295E">
      <w:pPr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bCs/>
          <w:color w:val="7F7F7F" w:themeColor="text1" w:themeTint="80"/>
        </w:rPr>
      </w:pPr>
      <w:r w:rsidRPr="00071855">
        <w:rPr>
          <w:rFonts w:eastAsia="Calibri"/>
          <w:bCs/>
          <w:color w:val="7F7F7F" w:themeColor="text1" w:themeTint="80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указанным в </w:t>
      </w:r>
      <w:hyperlink r:id="rId8" w:history="1">
        <w:r w:rsidRPr="00071855">
          <w:rPr>
            <w:rFonts w:eastAsia="Calibri"/>
            <w:bCs/>
            <w:color w:val="7F7F7F" w:themeColor="text1" w:themeTint="80"/>
          </w:rPr>
          <w:t>абзаце первом</w:t>
        </w:r>
      </w:hyperlink>
      <w:r w:rsidRPr="00071855">
        <w:rPr>
          <w:rFonts w:eastAsia="Calibri"/>
          <w:bCs/>
          <w:color w:val="7F7F7F" w:themeColor="text1" w:themeTint="80"/>
        </w:rPr>
        <w:t xml:space="preserve"> п.5 ст.179.4.</w:t>
      </w:r>
      <w:r w:rsidR="006B483A" w:rsidRPr="00071855">
        <w:rPr>
          <w:rFonts w:eastAsia="Calibri"/>
          <w:bCs/>
          <w:color w:val="7F7F7F" w:themeColor="text1" w:themeTint="80"/>
        </w:rP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14:paraId="64C88196" w14:textId="1C71FBFA" w:rsidR="009F1794" w:rsidRPr="00071855" w:rsidRDefault="009F1794" w:rsidP="00E2295E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bCs/>
          <w:color w:val="7F7F7F" w:themeColor="text1" w:themeTint="80"/>
        </w:rPr>
      </w:pPr>
      <w:r w:rsidRPr="00071855">
        <w:rPr>
          <w:rFonts w:eastAsia="Calibri"/>
          <w:bCs/>
          <w:color w:val="7F7F7F" w:themeColor="text1" w:themeTint="80"/>
        </w:rPr>
        <w:t>К</w:t>
      </w:r>
      <w:r w:rsidRPr="00071855">
        <w:rPr>
          <w:rFonts w:eastAsia="Calibri"/>
          <w:bCs/>
          <w:color w:val="7F7F7F" w:themeColor="text1" w:themeTint="80"/>
          <w:spacing w:val="58"/>
        </w:rPr>
        <w:t xml:space="preserve"> </w:t>
      </w:r>
      <w:r w:rsidRPr="00071855">
        <w:rPr>
          <w:rFonts w:eastAsia="Calibri"/>
          <w:bCs/>
          <w:color w:val="7F7F7F" w:themeColor="text1" w:themeTint="80"/>
        </w:rPr>
        <w:t>источникам</w:t>
      </w:r>
      <w:r w:rsidRPr="00071855">
        <w:rPr>
          <w:rFonts w:eastAsia="Calibri"/>
          <w:bCs/>
          <w:color w:val="7F7F7F" w:themeColor="text1" w:themeTint="80"/>
          <w:spacing w:val="60"/>
        </w:rPr>
        <w:t xml:space="preserve"> </w:t>
      </w:r>
      <w:r w:rsidRPr="00071855">
        <w:rPr>
          <w:rFonts w:eastAsia="Calibri"/>
          <w:bCs/>
          <w:color w:val="7F7F7F" w:themeColor="text1" w:themeTint="80"/>
        </w:rPr>
        <w:t>формирования</w:t>
      </w:r>
      <w:r w:rsidRPr="00071855">
        <w:rPr>
          <w:rFonts w:eastAsia="Calibri"/>
          <w:bCs/>
          <w:color w:val="7F7F7F" w:themeColor="text1" w:themeTint="80"/>
          <w:spacing w:val="60"/>
        </w:rPr>
        <w:t xml:space="preserve"> </w:t>
      </w:r>
      <w:r w:rsidRPr="00071855">
        <w:rPr>
          <w:rFonts w:eastAsia="Calibri"/>
          <w:bCs/>
          <w:color w:val="7F7F7F" w:themeColor="text1" w:themeTint="80"/>
        </w:rPr>
        <w:t>бюджетных</w:t>
      </w:r>
      <w:r w:rsidRPr="00071855">
        <w:rPr>
          <w:rFonts w:eastAsia="Calibri"/>
          <w:bCs/>
          <w:color w:val="7F7F7F" w:themeColor="text1" w:themeTint="80"/>
          <w:spacing w:val="59"/>
        </w:rPr>
        <w:t xml:space="preserve"> </w:t>
      </w:r>
      <w:r w:rsidRPr="00071855">
        <w:rPr>
          <w:rFonts w:eastAsia="Calibri"/>
          <w:bCs/>
          <w:color w:val="7F7F7F" w:themeColor="text1" w:themeTint="80"/>
        </w:rPr>
        <w:t>ассигнований</w:t>
      </w:r>
      <w:r w:rsidRPr="00071855">
        <w:rPr>
          <w:rFonts w:eastAsia="Calibri"/>
          <w:bCs/>
          <w:color w:val="7F7F7F" w:themeColor="text1" w:themeTint="80"/>
          <w:spacing w:val="59"/>
        </w:rPr>
        <w:t xml:space="preserve"> </w:t>
      </w:r>
      <w:r w:rsidRPr="00071855">
        <w:rPr>
          <w:rFonts w:eastAsia="Calibri"/>
          <w:bCs/>
          <w:color w:val="7F7F7F" w:themeColor="text1" w:themeTint="80"/>
        </w:rPr>
        <w:t>дорожного</w:t>
      </w:r>
      <w:r w:rsidRPr="00071855">
        <w:rPr>
          <w:rFonts w:eastAsia="Calibri"/>
          <w:bCs/>
          <w:color w:val="7F7F7F" w:themeColor="text1" w:themeTint="80"/>
          <w:spacing w:val="58"/>
        </w:rPr>
        <w:t xml:space="preserve"> </w:t>
      </w:r>
      <w:r w:rsidRPr="00071855">
        <w:rPr>
          <w:rFonts w:eastAsia="Calibri"/>
          <w:bCs/>
          <w:color w:val="7F7F7F" w:themeColor="text1" w:themeTint="80"/>
        </w:rPr>
        <w:t>фонда</w:t>
      </w:r>
      <w:r w:rsidRPr="00071855">
        <w:rPr>
          <w:rFonts w:eastAsia="Calibri"/>
          <w:bCs/>
          <w:color w:val="7F7F7F" w:themeColor="text1" w:themeTint="80"/>
          <w:spacing w:val="29"/>
          <w:w w:val="99"/>
        </w:rPr>
        <w:t xml:space="preserve"> </w:t>
      </w:r>
      <w:r w:rsidR="004F6AE6" w:rsidRPr="00071855">
        <w:rPr>
          <w:rFonts w:eastAsia="Calibri"/>
          <w:bCs/>
          <w:color w:val="7F7F7F" w:themeColor="text1" w:themeTint="80"/>
        </w:rPr>
        <w:t>Нижнеудинского муниципального образования</w:t>
      </w:r>
      <w:r w:rsidRPr="00071855">
        <w:rPr>
          <w:rFonts w:eastAsia="Calibri"/>
          <w:bCs/>
          <w:color w:val="7F7F7F" w:themeColor="text1" w:themeTint="80"/>
          <w:spacing w:val="61"/>
        </w:rPr>
        <w:t xml:space="preserve"> </w:t>
      </w:r>
      <w:r w:rsidR="004F6AE6" w:rsidRPr="00071855">
        <w:rPr>
          <w:rFonts w:eastAsia="Calibri"/>
          <w:bCs/>
          <w:color w:val="7F7F7F" w:themeColor="text1" w:themeTint="80"/>
        </w:rPr>
        <w:t>п</w:t>
      </w:r>
      <w:r w:rsidR="00AB1BA4" w:rsidRPr="00071855">
        <w:rPr>
          <w:rFonts w:eastAsia="Calibri"/>
          <w:bCs/>
          <w:color w:val="7F7F7F" w:themeColor="text1" w:themeTint="80"/>
        </w:rPr>
        <w:t xml:space="preserve">унктом </w:t>
      </w:r>
      <w:r w:rsidR="004F6AE6" w:rsidRPr="00071855">
        <w:rPr>
          <w:rFonts w:eastAsia="Calibri"/>
          <w:bCs/>
          <w:color w:val="7F7F7F" w:themeColor="text1" w:themeTint="80"/>
        </w:rPr>
        <w:t xml:space="preserve">2.1. </w:t>
      </w:r>
      <w:r w:rsidR="00AB1BA4" w:rsidRPr="00071855">
        <w:rPr>
          <w:rFonts w:eastAsia="Calibri"/>
          <w:bCs/>
          <w:color w:val="7F7F7F" w:themeColor="text1" w:themeTint="80"/>
        </w:rPr>
        <w:t xml:space="preserve">части 2 Положения о муниципальном дорожном фонде Нижнеудинского муниципального образования, утвержденного </w:t>
      </w:r>
      <w:r w:rsidR="004F6AE6" w:rsidRPr="00071855">
        <w:rPr>
          <w:rFonts w:eastAsia="Calibri"/>
          <w:bCs/>
          <w:color w:val="7F7F7F" w:themeColor="text1" w:themeTint="80"/>
        </w:rPr>
        <w:t>решени</w:t>
      </w:r>
      <w:r w:rsidR="00AB1BA4" w:rsidRPr="00071855">
        <w:rPr>
          <w:rFonts w:eastAsia="Calibri"/>
          <w:bCs/>
          <w:color w:val="7F7F7F" w:themeColor="text1" w:themeTint="80"/>
        </w:rPr>
        <w:t>ем</w:t>
      </w:r>
      <w:r w:rsidR="004F6AE6" w:rsidRPr="00071855">
        <w:rPr>
          <w:rFonts w:eastAsia="Calibri"/>
          <w:bCs/>
          <w:color w:val="7F7F7F" w:themeColor="text1" w:themeTint="80"/>
        </w:rPr>
        <w:t xml:space="preserve"> Думы Нижнеудинского муниципального образования от 27.09.2013</w:t>
      </w:r>
      <w:r w:rsidR="00AB1BA4" w:rsidRPr="00071855">
        <w:rPr>
          <w:rFonts w:eastAsia="Calibri"/>
          <w:bCs/>
          <w:color w:val="7F7F7F" w:themeColor="text1" w:themeTint="80"/>
        </w:rPr>
        <w:t>г.</w:t>
      </w:r>
      <w:r w:rsidR="004F6AE6" w:rsidRPr="00071855">
        <w:rPr>
          <w:rFonts w:eastAsia="Calibri"/>
          <w:bCs/>
          <w:color w:val="7F7F7F" w:themeColor="text1" w:themeTint="80"/>
        </w:rPr>
        <w:t xml:space="preserve"> №</w:t>
      </w:r>
      <w:r w:rsidR="00AB1BA4" w:rsidRPr="00071855">
        <w:rPr>
          <w:rFonts w:eastAsia="Calibri"/>
          <w:bCs/>
          <w:color w:val="7F7F7F" w:themeColor="text1" w:themeTint="80"/>
        </w:rPr>
        <w:t xml:space="preserve">41 (в редакции </w:t>
      </w:r>
      <w:r w:rsidR="008762FA" w:rsidRPr="00071855">
        <w:rPr>
          <w:rFonts w:eastAsia="Calibri"/>
          <w:bCs/>
          <w:color w:val="7F7F7F" w:themeColor="text1" w:themeTint="80"/>
        </w:rPr>
        <w:t xml:space="preserve">решения Думы </w:t>
      </w:r>
      <w:r w:rsidR="00AB1BA4" w:rsidRPr="00071855">
        <w:rPr>
          <w:rFonts w:eastAsia="Calibri"/>
          <w:bCs/>
          <w:color w:val="7F7F7F" w:themeColor="text1" w:themeTint="80"/>
        </w:rPr>
        <w:t>от 27.09.2017г.</w:t>
      </w:r>
      <w:r w:rsidR="008762FA" w:rsidRPr="00071855">
        <w:rPr>
          <w:rFonts w:eastAsia="Calibri"/>
          <w:bCs/>
          <w:color w:val="7F7F7F" w:themeColor="text1" w:themeTint="80"/>
        </w:rPr>
        <w:t xml:space="preserve"> №08</w:t>
      </w:r>
      <w:r w:rsidR="00AB1BA4" w:rsidRPr="00071855">
        <w:rPr>
          <w:rFonts w:eastAsia="Calibri"/>
          <w:bCs/>
          <w:color w:val="7F7F7F" w:themeColor="text1" w:themeTint="80"/>
        </w:rPr>
        <w:t>)</w:t>
      </w:r>
      <w:r w:rsidRPr="00071855">
        <w:rPr>
          <w:rFonts w:eastAsia="Calibri"/>
          <w:bCs/>
          <w:color w:val="7F7F7F" w:themeColor="text1" w:themeTint="80"/>
          <w:spacing w:val="61"/>
        </w:rPr>
        <w:t xml:space="preserve"> </w:t>
      </w:r>
      <w:r w:rsidR="00AB1BA4" w:rsidRPr="00071855">
        <w:rPr>
          <w:rFonts w:eastAsia="Calibri"/>
          <w:bCs/>
          <w:color w:val="7F7F7F" w:themeColor="text1" w:themeTint="80"/>
          <w:spacing w:val="61"/>
        </w:rPr>
        <w:t>"</w:t>
      </w:r>
      <w:r w:rsidRPr="00071855">
        <w:rPr>
          <w:rFonts w:eastAsia="Calibri"/>
          <w:bCs/>
          <w:color w:val="7F7F7F" w:themeColor="text1" w:themeTint="80"/>
          <w:spacing w:val="-2"/>
        </w:rPr>
        <w:t>О</w:t>
      </w:r>
      <w:r w:rsidRPr="00071855">
        <w:rPr>
          <w:rFonts w:eastAsia="Calibri"/>
          <w:bCs/>
          <w:color w:val="7F7F7F" w:themeColor="text1" w:themeTint="80"/>
          <w:spacing w:val="62"/>
        </w:rPr>
        <w:t xml:space="preserve"> </w:t>
      </w:r>
      <w:r w:rsidR="00AB1BA4" w:rsidRPr="00071855">
        <w:rPr>
          <w:rFonts w:eastAsia="Calibri"/>
          <w:bCs/>
          <w:color w:val="7F7F7F" w:themeColor="text1" w:themeTint="80"/>
        </w:rPr>
        <w:t>создании муниципального дорожного фонда Нижнеудинского муниципального образования"</w:t>
      </w:r>
      <w:r w:rsidRPr="00071855">
        <w:rPr>
          <w:rFonts w:eastAsia="Calibri"/>
          <w:bCs/>
          <w:color w:val="7F7F7F" w:themeColor="text1" w:themeTint="80"/>
          <w:spacing w:val="-16"/>
        </w:rPr>
        <w:t xml:space="preserve"> </w:t>
      </w:r>
      <w:r w:rsidRPr="00071855">
        <w:rPr>
          <w:rFonts w:eastAsia="Calibri"/>
          <w:bCs/>
          <w:color w:val="7F7F7F" w:themeColor="text1" w:themeTint="80"/>
        </w:rPr>
        <w:t>отнесены</w:t>
      </w:r>
      <w:r w:rsidR="00824425" w:rsidRPr="00071855">
        <w:rPr>
          <w:rFonts w:eastAsia="Calibri"/>
          <w:bCs/>
          <w:color w:val="7F7F7F" w:themeColor="text1" w:themeTint="80"/>
        </w:rPr>
        <w:t xml:space="preserve"> доходы местного бюджета от</w:t>
      </w:r>
      <w:r w:rsidRPr="00071855">
        <w:rPr>
          <w:rFonts w:eastAsia="Calibri"/>
          <w:bCs/>
          <w:color w:val="7F7F7F" w:themeColor="text1" w:themeTint="80"/>
        </w:rPr>
        <w:t>:</w:t>
      </w:r>
    </w:p>
    <w:p w14:paraId="3BB13548" w14:textId="14516DA6" w:rsidR="004F6AE6" w:rsidRPr="00071855" w:rsidRDefault="004F6AE6" w:rsidP="00E2295E">
      <w:pPr>
        <w:spacing w:line="23" w:lineRule="atLeast"/>
        <w:ind w:firstLine="851"/>
        <w:jc w:val="both"/>
        <w:rPr>
          <w:bCs/>
          <w:color w:val="7F7F7F" w:themeColor="text1" w:themeTint="80"/>
        </w:rPr>
      </w:pPr>
      <w:r w:rsidRPr="00071855">
        <w:rPr>
          <w:bCs/>
          <w:color w:val="7F7F7F" w:themeColor="text1" w:themeTint="80"/>
        </w:rPr>
        <w:t>а) акциз</w:t>
      </w:r>
      <w:r w:rsidR="00824425" w:rsidRPr="00071855">
        <w:rPr>
          <w:bCs/>
          <w:color w:val="7F7F7F" w:themeColor="text1" w:themeTint="80"/>
        </w:rPr>
        <w:t>ов</w:t>
      </w:r>
      <w:r w:rsidRPr="00071855">
        <w:rPr>
          <w:bCs/>
          <w:color w:val="7F7F7F" w:themeColor="text1" w:themeTint="80"/>
        </w:rPr>
        <w:t xml:space="preserve">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14:paraId="1855F1F6" w14:textId="6E97F702" w:rsidR="004F6AE6" w:rsidRPr="00071855" w:rsidRDefault="004F6AE6" w:rsidP="00E2295E">
      <w:pPr>
        <w:spacing w:line="23" w:lineRule="atLeast"/>
        <w:ind w:firstLine="851"/>
        <w:jc w:val="both"/>
        <w:rPr>
          <w:bCs/>
          <w:color w:val="7F7F7F" w:themeColor="text1" w:themeTint="80"/>
        </w:rPr>
      </w:pPr>
      <w:r w:rsidRPr="00071855">
        <w:rPr>
          <w:bCs/>
          <w:color w:val="7F7F7F" w:themeColor="text1" w:themeTint="80"/>
        </w:rPr>
        <w:t>б) поступлени</w:t>
      </w:r>
      <w:r w:rsidR="00824425" w:rsidRPr="00071855">
        <w:rPr>
          <w:bCs/>
          <w:color w:val="7F7F7F" w:themeColor="text1" w:themeTint="80"/>
        </w:rPr>
        <w:t>й</w:t>
      </w:r>
      <w:r w:rsidRPr="00071855">
        <w:rPr>
          <w:bCs/>
          <w:color w:val="7F7F7F" w:themeColor="text1" w:themeTint="80"/>
        </w:rPr>
        <w:t xml:space="preserve"> в виде субсидий и иных межбюджетных трансфертов из областного бюджета на финансовое обеспечение дорожной деятельности в отношении дорог общего пользования местного значения;</w:t>
      </w:r>
    </w:p>
    <w:p w14:paraId="343025F0" w14:textId="3715F15A" w:rsidR="004F6AE6" w:rsidRPr="00071855" w:rsidRDefault="004F6AE6" w:rsidP="00E2295E">
      <w:pPr>
        <w:spacing w:line="23" w:lineRule="atLeast"/>
        <w:ind w:firstLine="851"/>
        <w:jc w:val="both"/>
        <w:rPr>
          <w:bCs/>
          <w:color w:val="7F7F7F" w:themeColor="text1" w:themeTint="80"/>
        </w:rPr>
      </w:pPr>
      <w:r w:rsidRPr="00071855">
        <w:rPr>
          <w:bCs/>
          <w:color w:val="7F7F7F" w:themeColor="text1" w:themeTint="80"/>
        </w:rPr>
        <w:t>в) плат</w:t>
      </w:r>
      <w:r w:rsidR="00824425" w:rsidRPr="00071855">
        <w:rPr>
          <w:bCs/>
          <w:color w:val="7F7F7F" w:themeColor="text1" w:themeTint="80"/>
        </w:rPr>
        <w:t>ы</w:t>
      </w:r>
      <w:r w:rsidRPr="00071855">
        <w:rPr>
          <w:bCs/>
          <w:color w:val="7F7F7F" w:themeColor="text1" w:themeTint="80"/>
        </w:rPr>
        <w:t xml:space="preserve"> за оказание услуг по присоединению объектов дорожного сервиса к автомобильным дорогам общего пользования местного значения Нижнеудинского муниципального образования;</w:t>
      </w:r>
    </w:p>
    <w:p w14:paraId="362C2B2D" w14:textId="313A487B" w:rsidR="004F6AE6" w:rsidRPr="00071855" w:rsidRDefault="004F6AE6" w:rsidP="00E2295E">
      <w:pPr>
        <w:spacing w:line="23" w:lineRule="atLeast"/>
        <w:ind w:firstLine="851"/>
        <w:jc w:val="both"/>
        <w:rPr>
          <w:bCs/>
          <w:color w:val="7F7F7F" w:themeColor="text1" w:themeTint="80"/>
        </w:rPr>
      </w:pPr>
      <w:r w:rsidRPr="00071855">
        <w:rPr>
          <w:bCs/>
          <w:color w:val="7F7F7F" w:themeColor="text1" w:themeTint="80"/>
        </w:rPr>
        <w:t>г)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грузов;</w:t>
      </w:r>
    </w:p>
    <w:p w14:paraId="129437CB" w14:textId="3A0E2EB2" w:rsidR="004F6AE6" w:rsidRPr="00071855" w:rsidRDefault="004F6AE6" w:rsidP="00E2295E">
      <w:pPr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bCs/>
          <w:color w:val="7F7F7F" w:themeColor="text1" w:themeTint="80"/>
          <w:lang w:eastAsia="en-US"/>
        </w:rPr>
      </w:pPr>
      <w:r w:rsidRPr="00071855">
        <w:rPr>
          <w:bCs/>
          <w:color w:val="7F7F7F" w:themeColor="text1" w:themeTint="80"/>
          <w:lang w:eastAsia="en-US"/>
        </w:rPr>
        <w:t xml:space="preserve">д) уплаты </w:t>
      </w:r>
      <w:r w:rsidRPr="00071855">
        <w:rPr>
          <w:rFonts w:eastAsia="Calibri"/>
          <w:bCs/>
          <w:color w:val="7F7F7F" w:themeColor="text1" w:themeTint="80"/>
          <w:lang w:eastAsia="en-US"/>
        </w:rPr>
        <w:t>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зачисляемых в бюджеты поселений;</w:t>
      </w:r>
    </w:p>
    <w:p w14:paraId="5B2D150D" w14:textId="77777777" w:rsidR="004F6AE6" w:rsidRPr="00071855" w:rsidRDefault="004F6AE6" w:rsidP="00E2295E">
      <w:pPr>
        <w:autoSpaceDE w:val="0"/>
        <w:autoSpaceDN w:val="0"/>
        <w:adjustRightInd w:val="0"/>
        <w:spacing w:line="23" w:lineRule="atLeast"/>
        <w:ind w:firstLine="851"/>
        <w:jc w:val="both"/>
        <w:rPr>
          <w:bCs/>
          <w:color w:val="7F7F7F" w:themeColor="text1" w:themeTint="80"/>
          <w:lang w:eastAsia="en-US"/>
        </w:rPr>
      </w:pPr>
      <w:r w:rsidRPr="00071855">
        <w:rPr>
          <w:rFonts w:eastAsia="Calibri"/>
          <w:bCs/>
          <w:color w:val="7F7F7F" w:themeColor="text1" w:themeTint="80"/>
          <w:lang w:eastAsia="en-US"/>
        </w:rPr>
        <w:t xml:space="preserve">е) </w:t>
      </w:r>
      <w:r w:rsidRPr="00071855">
        <w:rPr>
          <w:bCs/>
          <w:color w:val="7F7F7F" w:themeColor="text1" w:themeTint="80"/>
          <w:lang w:eastAsia="en-US"/>
        </w:rPr>
        <w:t>безвозмездных поступлений от физических и юридических лиц на финансовое</w:t>
      </w:r>
    </w:p>
    <w:p w14:paraId="6B8D774D" w14:textId="17D84B52" w:rsidR="004F6AE6" w:rsidRPr="00071855" w:rsidRDefault="004F6AE6" w:rsidP="00E2295E">
      <w:pPr>
        <w:autoSpaceDE w:val="0"/>
        <w:autoSpaceDN w:val="0"/>
        <w:adjustRightInd w:val="0"/>
        <w:spacing w:line="23" w:lineRule="atLeast"/>
        <w:ind w:firstLine="851"/>
        <w:jc w:val="both"/>
        <w:rPr>
          <w:bCs/>
          <w:color w:val="7F7F7F" w:themeColor="text1" w:themeTint="80"/>
          <w:lang w:eastAsia="en-US"/>
        </w:rPr>
      </w:pPr>
      <w:r w:rsidRPr="00071855">
        <w:rPr>
          <w:bCs/>
          <w:color w:val="7F7F7F" w:themeColor="text1" w:themeTint="80"/>
          <w:lang w:eastAsia="en-US"/>
        </w:rPr>
        <w:lastRenderedPageBreak/>
        <w:t>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14:paraId="16EC035A" w14:textId="6FB2B879" w:rsidR="00014602" w:rsidRPr="00071855" w:rsidRDefault="00014602" w:rsidP="00E2295E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color w:val="7F7F7F" w:themeColor="text1" w:themeTint="80"/>
        </w:rPr>
      </w:pPr>
      <w:r w:rsidRPr="00071855">
        <w:rPr>
          <w:rFonts w:eastAsia="Calibri"/>
          <w:bCs/>
          <w:color w:val="7F7F7F" w:themeColor="text1" w:themeTint="80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14:paraId="57D1453A" w14:textId="4595575E" w:rsidR="009F1794" w:rsidRPr="00071855" w:rsidRDefault="002425C0" w:rsidP="00E2295E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bCs/>
          <w:color w:val="7F7F7F" w:themeColor="text1" w:themeTint="80"/>
        </w:rPr>
      </w:pPr>
      <w:r w:rsidRPr="00071855">
        <w:rPr>
          <w:rFonts w:eastAsia="Calibri"/>
          <w:bCs/>
          <w:color w:val="7F7F7F" w:themeColor="text1" w:themeTint="80"/>
        </w:rPr>
        <w:t>2</w:t>
      </w:r>
      <w:r w:rsidR="00AB1BA4" w:rsidRPr="00071855">
        <w:rPr>
          <w:rFonts w:eastAsia="Calibri"/>
          <w:bCs/>
          <w:color w:val="7F7F7F" w:themeColor="text1" w:themeTint="80"/>
        </w:rPr>
        <w:t xml:space="preserve">. </w:t>
      </w:r>
      <w:r w:rsidR="009F1794" w:rsidRPr="00071855">
        <w:rPr>
          <w:rFonts w:eastAsia="Calibri"/>
          <w:bCs/>
          <w:color w:val="7F7F7F" w:themeColor="text1" w:themeTint="80"/>
          <w:spacing w:val="-4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Согласно</w:t>
      </w:r>
      <w:r w:rsidR="009F1794" w:rsidRPr="00071855">
        <w:rPr>
          <w:rFonts w:eastAsia="Calibri"/>
          <w:bCs/>
          <w:color w:val="7F7F7F" w:themeColor="text1" w:themeTint="80"/>
          <w:spacing w:val="18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  <w:spacing w:val="-1"/>
        </w:rPr>
        <w:t>ч</w:t>
      </w:r>
      <w:r w:rsidR="00824425" w:rsidRPr="00071855">
        <w:rPr>
          <w:rFonts w:eastAsia="Calibri"/>
          <w:bCs/>
          <w:color w:val="7F7F7F" w:themeColor="text1" w:themeTint="80"/>
          <w:spacing w:val="-1"/>
        </w:rPr>
        <w:t>асти 3</w:t>
      </w:r>
      <w:r w:rsidR="00A12FA8" w:rsidRPr="00071855">
        <w:rPr>
          <w:rFonts w:eastAsia="Calibri"/>
          <w:bCs/>
          <w:color w:val="7F7F7F" w:themeColor="text1" w:themeTint="80"/>
          <w:spacing w:val="-1"/>
        </w:rPr>
        <w:t xml:space="preserve"> </w:t>
      </w:r>
      <w:r w:rsidR="00A12FA8" w:rsidRPr="00071855">
        <w:rPr>
          <w:rFonts w:eastAsia="Calibri"/>
          <w:bCs/>
          <w:color w:val="7F7F7F" w:themeColor="text1" w:themeTint="80"/>
        </w:rPr>
        <w:t>Положения о муниципальном дорожном фонде Нижнеудинского муниципального образования</w:t>
      </w:r>
      <w:r w:rsidR="008762FA" w:rsidRPr="00071855">
        <w:rPr>
          <w:rFonts w:eastAsia="Calibri"/>
          <w:bCs/>
          <w:color w:val="7F7F7F" w:themeColor="text1" w:themeTint="80"/>
        </w:rPr>
        <w:t xml:space="preserve"> (в ред. от 27.09.2017г.)</w:t>
      </w:r>
      <w:r w:rsidR="00A12FA8" w:rsidRPr="00071855">
        <w:rPr>
          <w:rFonts w:eastAsia="Calibri"/>
          <w:bCs/>
          <w:color w:val="7F7F7F" w:themeColor="text1" w:themeTint="80"/>
        </w:rPr>
        <w:t xml:space="preserve">, </w:t>
      </w:r>
      <w:r w:rsidR="009F1794" w:rsidRPr="00071855">
        <w:rPr>
          <w:rFonts w:eastAsia="Calibri"/>
          <w:bCs/>
          <w:color w:val="7F7F7F" w:themeColor="text1" w:themeTint="80"/>
        </w:rPr>
        <w:t>бюджетные</w:t>
      </w:r>
      <w:r w:rsidR="009F1794" w:rsidRPr="00071855">
        <w:rPr>
          <w:rFonts w:eastAsia="Calibri"/>
          <w:bCs/>
          <w:color w:val="7F7F7F" w:themeColor="text1" w:themeTint="80"/>
          <w:spacing w:val="11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ассигнования</w:t>
      </w:r>
      <w:r w:rsidR="009F1794" w:rsidRPr="00071855">
        <w:rPr>
          <w:rFonts w:eastAsia="Calibri"/>
          <w:bCs/>
          <w:color w:val="7F7F7F" w:themeColor="text1" w:themeTint="80"/>
          <w:spacing w:val="36"/>
          <w:w w:val="99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дорожного</w:t>
      </w:r>
      <w:r w:rsidR="009F1794" w:rsidRPr="00071855">
        <w:rPr>
          <w:rFonts w:eastAsia="Calibri"/>
          <w:bCs/>
          <w:color w:val="7F7F7F" w:themeColor="text1" w:themeTint="80"/>
          <w:spacing w:val="-11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фонда</w:t>
      </w:r>
      <w:r w:rsidR="009F1794" w:rsidRPr="00071855">
        <w:rPr>
          <w:rFonts w:eastAsia="Calibri"/>
          <w:bCs/>
          <w:color w:val="7F7F7F" w:themeColor="text1" w:themeTint="80"/>
          <w:spacing w:val="-12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области</w:t>
      </w:r>
      <w:r w:rsidR="009F1794" w:rsidRPr="00071855">
        <w:rPr>
          <w:rFonts w:eastAsia="Calibri"/>
          <w:bCs/>
          <w:color w:val="7F7F7F" w:themeColor="text1" w:themeTint="80"/>
          <w:spacing w:val="-12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  <w:spacing w:val="-1"/>
        </w:rPr>
        <w:t>могут</w:t>
      </w:r>
      <w:r w:rsidR="009F1794" w:rsidRPr="00071855">
        <w:rPr>
          <w:rFonts w:eastAsia="Calibri"/>
          <w:bCs/>
          <w:color w:val="7F7F7F" w:themeColor="text1" w:themeTint="80"/>
          <w:spacing w:val="-12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быть</w:t>
      </w:r>
      <w:r w:rsidR="009F1794" w:rsidRPr="00071855">
        <w:rPr>
          <w:rFonts w:eastAsia="Calibri"/>
          <w:bCs/>
          <w:color w:val="7F7F7F" w:themeColor="text1" w:themeTint="80"/>
          <w:spacing w:val="-13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предусмотрены</w:t>
      </w:r>
      <w:r w:rsidR="009F1794" w:rsidRPr="00071855">
        <w:rPr>
          <w:rFonts w:eastAsia="Calibri"/>
          <w:bCs/>
          <w:color w:val="7F7F7F" w:themeColor="text1" w:themeTint="80"/>
          <w:spacing w:val="-10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по</w:t>
      </w:r>
      <w:r w:rsidR="009F1794" w:rsidRPr="00071855">
        <w:rPr>
          <w:rFonts w:eastAsia="Calibri"/>
          <w:bCs/>
          <w:color w:val="7F7F7F" w:themeColor="text1" w:themeTint="80"/>
          <w:spacing w:val="-13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следующим</w:t>
      </w:r>
      <w:r w:rsidR="009F1794" w:rsidRPr="00071855">
        <w:rPr>
          <w:rFonts w:eastAsia="Calibri"/>
          <w:bCs/>
          <w:color w:val="7F7F7F" w:themeColor="text1" w:themeTint="80"/>
          <w:spacing w:val="-12"/>
        </w:rPr>
        <w:t xml:space="preserve"> </w:t>
      </w:r>
      <w:r w:rsidR="009F1794" w:rsidRPr="00071855">
        <w:rPr>
          <w:rFonts w:eastAsia="Calibri"/>
          <w:bCs/>
          <w:color w:val="7F7F7F" w:themeColor="text1" w:themeTint="80"/>
        </w:rPr>
        <w:t>направлениям:</w:t>
      </w:r>
    </w:p>
    <w:p w14:paraId="3C6D0607" w14:textId="77777777" w:rsidR="00A12FA8" w:rsidRPr="00071855" w:rsidRDefault="00A12FA8" w:rsidP="00E2295E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bCs/>
          <w:color w:val="7F7F7F" w:themeColor="text1" w:themeTint="80"/>
        </w:rPr>
      </w:pPr>
      <w:r w:rsidRPr="00071855">
        <w:rPr>
          <w:bCs/>
          <w:color w:val="7F7F7F" w:themeColor="text1" w:themeTint="80"/>
        </w:rPr>
        <w:t>а)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14:paraId="3D8CFC55" w14:textId="77777777" w:rsidR="00A12FA8" w:rsidRPr="00071855" w:rsidRDefault="00A12FA8" w:rsidP="00E2295E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bCs/>
          <w:color w:val="7F7F7F" w:themeColor="text1" w:themeTint="80"/>
        </w:rPr>
      </w:pPr>
      <w:r w:rsidRPr="00071855">
        <w:rPr>
          <w:bCs/>
          <w:color w:val="7F7F7F" w:themeColor="text1" w:themeTint="80"/>
        </w:rPr>
        <w:t>б) проектирование, строительство (реконструкцию) и капитальный ремонт улично-дорожной сети общего пользования местного значения и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строительства), в том числе автомобильных дорог общего пользования местного значения и сооружений на них;</w:t>
      </w:r>
    </w:p>
    <w:p w14:paraId="64B90EC9" w14:textId="77777777" w:rsidR="00A12FA8" w:rsidRPr="00071855" w:rsidRDefault="00A12FA8" w:rsidP="00E2295E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bCs/>
          <w:color w:val="7F7F7F" w:themeColor="text1" w:themeTint="80"/>
        </w:rPr>
      </w:pPr>
      <w:r w:rsidRPr="00071855">
        <w:rPr>
          <w:bCs/>
          <w:color w:val="7F7F7F" w:themeColor="text1" w:themeTint="80"/>
        </w:rPr>
        <w:t>в) капитальный ремонт и ремонт дворовых территорий многоквартирных домов, проездов к дворовым территориям многоквартирных домов;</w:t>
      </w:r>
    </w:p>
    <w:p w14:paraId="2A7920EB" w14:textId="77777777" w:rsidR="00A12FA8" w:rsidRPr="00071855" w:rsidRDefault="00A12FA8" w:rsidP="00E2295E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bCs/>
          <w:color w:val="7F7F7F" w:themeColor="text1" w:themeTint="80"/>
        </w:rPr>
      </w:pPr>
      <w:r w:rsidRPr="00071855">
        <w:rPr>
          <w:bCs/>
          <w:color w:val="7F7F7F" w:themeColor="text1" w:themeTint="80"/>
        </w:rPr>
        <w:t>г) приобретение дорожно-строительной техники, необходимой для осуществления дорожной деятельности;</w:t>
      </w:r>
    </w:p>
    <w:p w14:paraId="03F0A06E" w14:textId="77777777" w:rsidR="00A12FA8" w:rsidRPr="00071855" w:rsidRDefault="00A12FA8" w:rsidP="00E2295E">
      <w:pPr>
        <w:spacing w:line="23" w:lineRule="atLeast"/>
        <w:ind w:firstLine="851"/>
        <w:jc w:val="both"/>
        <w:rPr>
          <w:bCs/>
          <w:color w:val="7F7F7F" w:themeColor="text1" w:themeTint="80"/>
        </w:rPr>
      </w:pPr>
      <w:r w:rsidRPr="00071855">
        <w:rPr>
          <w:bCs/>
          <w:color w:val="7F7F7F" w:themeColor="text1" w:themeTint="80"/>
        </w:rPr>
        <w:t>д) обустройство автомобильных дорог общего пользования местного значения в целях повышения безопасности дорожного движения;</w:t>
      </w:r>
    </w:p>
    <w:p w14:paraId="41475342" w14:textId="77777777" w:rsidR="00A12FA8" w:rsidRPr="00071855" w:rsidRDefault="00A12FA8" w:rsidP="00E2295E">
      <w:pPr>
        <w:spacing w:line="23" w:lineRule="atLeast"/>
        <w:ind w:firstLine="851"/>
        <w:jc w:val="both"/>
        <w:rPr>
          <w:bCs/>
          <w:color w:val="7F7F7F" w:themeColor="text1" w:themeTint="80"/>
        </w:rPr>
      </w:pPr>
      <w:r w:rsidRPr="00071855">
        <w:rPr>
          <w:bCs/>
          <w:color w:val="7F7F7F" w:themeColor="text1" w:themeTint="80"/>
        </w:rPr>
        <w:t>е) обеспечение транспортной безопасности объектов автомобильного транспорта и дорожного хозяйства;</w:t>
      </w:r>
    </w:p>
    <w:p w14:paraId="4C7859BF" w14:textId="6560F1FD" w:rsidR="009F1794" w:rsidRPr="00071855" w:rsidRDefault="00A12FA8" w:rsidP="00E2295E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  <w:rPr>
          <w:rFonts w:eastAsia="Calibri"/>
          <w:bCs/>
          <w:color w:val="7F7F7F" w:themeColor="text1" w:themeTint="80"/>
        </w:rPr>
      </w:pPr>
      <w:r w:rsidRPr="00071855">
        <w:rPr>
          <w:bCs/>
          <w:color w:val="7F7F7F" w:themeColor="text1" w:themeTint="80"/>
        </w:rPr>
        <w:t>ж)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</w:t>
      </w:r>
      <w:r w:rsidR="008762FA" w:rsidRPr="00071855">
        <w:rPr>
          <w:bCs/>
          <w:color w:val="7F7F7F" w:themeColor="text1" w:themeTint="80"/>
        </w:rPr>
        <w:t>;</w:t>
      </w:r>
    </w:p>
    <w:p w14:paraId="2F72C2D4" w14:textId="05AC911D" w:rsidR="008762FA" w:rsidRPr="00071855" w:rsidRDefault="008762FA" w:rsidP="00E2295E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  <w:lang w:eastAsia="en-US"/>
        </w:rPr>
      </w:pPr>
      <w:r w:rsidRPr="00071855">
        <w:rPr>
          <w:rFonts w:eastAsia="Calibri"/>
          <w:bCs/>
          <w:color w:val="7F7F7F" w:themeColor="text1" w:themeTint="80"/>
          <w:lang w:eastAsia="en-US"/>
        </w:rPr>
        <w:t>з)</w:t>
      </w:r>
      <w:r w:rsidRPr="00071855">
        <w:rPr>
          <w:bCs/>
          <w:color w:val="7F7F7F" w:themeColor="text1" w:themeTint="80"/>
          <w:lang w:eastAsia="en-US"/>
        </w:rPr>
        <w:t xml:space="preserve"> погашение задолженности по бюджетным кредитам, полученным на строительство (реконструкцию), капитальный ремонт, ремонт и содержание автомобильных дорог общего пользования местного значения, и осуществление расходов на обслуживание долговых обязательств, связанных с использованием указанных кредитов;</w:t>
      </w:r>
    </w:p>
    <w:p w14:paraId="60A919FA" w14:textId="77777777" w:rsidR="008762FA" w:rsidRPr="00071855" w:rsidRDefault="008762FA" w:rsidP="00E2295E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  <w:lang w:eastAsia="en-US"/>
        </w:rPr>
      </w:pPr>
      <w:r w:rsidRPr="00071855">
        <w:rPr>
          <w:bCs/>
          <w:color w:val="7F7F7F" w:themeColor="text1" w:themeTint="80"/>
          <w:lang w:eastAsia="en-US"/>
        </w:rPr>
        <w:t>и) содержание муниципальных учреждений и предприятий, осуществляющих дорожную деятельность в отношении автомобильных дорог общего пользования местного значения;</w:t>
      </w:r>
    </w:p>
    <w:p w14:paraId="5A77F42F" w14:textId="78D6A414" w:rsidR="008762FA" w:rsidRPr="00071855" w:rsidRDefault="008762FA" w:rsidP="00E2295E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  <w:lang w:eastAsia="en-US"/>
        </w:rPr>
      </w:pPr>
      <w:r w:rsidRPr="00071855">
        <w:rPr>
          <w:bCs/>
          <w:color w:val="7F7F7F" w:themeColor="text1" w:themeTint="80"/>
          <w:lang w:eastAsia="en-US"/>
        </w:rPr>
        <w:t>к) на цели, связанные с восстановлением функционирования автомобильных дорог, в том числе на финансовое обеспечение ликвидации последствий стихийных бедствий и других чрезвычайных происшествий, проведение противопаводковых мероприятий.</w:t>
      </w:r>
    </w:p>
    <w:p w14:paraId="17277317" w14:textId="77777777" w:rsidR="007B6FCD" w:rsidRPr="00071855" w:rsidRDefault="002425C0" w:rsidP="00E2295E">
      <w:pPr>
        <w:shd w:val="clear" w:color="auto" w:fill="FFFFFF"/>
        <w:ind w:firstLine="851"/>
        <w:jc w:val="both"/>
        <w:rPr>
          <w:color w:val="7F7F7F" w:themeColor="text1" w:themeTint="80"/>
        </w:rPr>
      </w:pPr>
      <w:r w:rsidRPr="00071855">
        <w:rPr>
          <w:rFonts w:eastAsia="Calibri"/>
          <w:bCs/>
          <w:color w:val="7F7F7F" w:themeColor="text1" w:themeTint="80"/>
        </w:rPr>
        <w:t>3</w:t>
      </w:r>
      <w:r w:rsidR="009F1794" w:rsidRPr="00071855">
        <w:rPr>
          <w:rFonts w:eastAsia="Calibri"/>
          <w:bCs/>
          <w:color w:val="7F7F7F" w:themeColor="text1" w:themeTint="80"/>
        </w:rPr>
        <w:t>.</w:t>
      </w:r>
      <w:r w:rsidR="009F1794" w:rsidRPr="00071855">
        <w:rPr>
          <w:rFonts w:eastAsia="Calibri"/>
          <w:bCs/>
          <w:color w:val="7F7F7F" w:themeColor="text1" w:themeTint="80"/>
          <w:spacing w:val="-4"/>
        </w:rPr>
        <w:t xml:space="preserve"> </w:t>
      </w:r>
      <w:r w:rsidR="00C24BFD" w:rsidRPr="00071855">
        <w:rPr>
          <w:bCs/>
          <w:color w:val="7F7F7F" w:themeColor="text1" w:themeTint="80"/>
        </w:rPr>
        <w:t>Согласно решению Думы Нижнеудинского муниципального образования от 16.12.2021г. №72 "О бюджете Нижнеудинского муниципального образования на 2022 год и плановый период 2023-2024 годов" первоначально объем бюджетных ассигнований дорожного фонда Нижнеудинского муниципального образования на 2022 год был утвержден в сумме 19533,6</w:t>
      </w:r>
      <w:r w:rsidR="00C24BFD" w:rsidRPr="00071855">
        <w:rPr>
          <w:bCs/>
          <w:color w:val="7F7F7F" w:themeColor="text1" w:themeTint="80"/>
          <w:lang w:eastAsia="en-US"/>
        </w:rPr>
        <w:t xml:space="preserve"> тыс. рублей (ст.14</w:t>
      </w:r>
      <w:r w:rsidR="00C62276" w:rsidRPr="00071855">
        <w:rPr>
          <w:bCs/>
          <w:color w:val="7F7F7F" w:themeColor="text1" w:themeTint="80"/>
          <w:lang w:eastAsia="en-US"/>
        </w:rPr>
        <w:t xml:space="preserve"> решения</w:t>
      </w:r>
      <w:r w:rsidR="00C24BFD" w:rsidRPr="00071855">
        <w:rPr>
          <w:bCs/>
          <w:color w:val="7F7F7F" w:themeColor="text1" w:themeTint="80"/>
          <w:lang w:eastAsia="en-US"/>
        </w:rPr>
        <w:t>)</w:t>
      </w:r>
      <w:r w:rsidR="00C62276" w:rsidRPr="00071855">
        <w:rPr>
          <w:bCs/>
          <w:color w:val="7F7F7F" w:themeColor="text1" w:themeTint="80"/>
          <w:lang w:eastAsia="en-US"/>
        </w:rPr>
        <w:t xml:space="preserve">. </w:t>
      </w:r>
      <w:r w:rsidR="00C24BFD" w:rsidRPr="00071855">
        <w:rPr>
          <w:bCs/>
          <w:color w:val="7F7F7F" w:themeColor="text1" w:themeTint="80"/>
          <w:lang w:eastAsia="en-US"/>
        </w:rPr>
        <w:t xml:space="preserve"> </w:t>
      </w:r>
      <w:r w:rsidR="007B6FCD" w:rsidRPr="00071855">
        <w:rPr>
          <w:color w:val="7F7F7F" w:themeColor="text1" w:themeTint="80"/>
        </w:rPr>
        <w:t>В нарушение требований ч.5 ст.179.4 Бюджетного кодекса Российской Федерации,</w:t>
      </w:r>
      <w:r w:rsidR="007B6FCD" w:rsidRPr="00071855">
        <w:rPr>
          <w:bCs/>
          <w:color w:val="7F7F7F" w:themeColor="text1" w:themeTint="80"/>
        </w:rPr>
        <w:t xml:space="preserve"> пункта 2.1. решения Думы Нижнеудинского муниципального образования от 27.09.2013г. №41 "О создании муниципального дорожного фонда Нижнеудинского муниципального образования (в редакции от 27.09.2017г.)</w:t>
      </w:r>
      <w:r w:rsidR="007B6FCD" w:rsidRPr="00071855">
        <w:rPr>
          <w:color w:val="7F7F7F" w:themeColor="text1" w:themeTint="80"/>
        </w:rPr>
        <w:t>:</w:t>
      </w:r>
    </w:p>
    <w:p w14:paraId="5F7708DA" w14:textId="4E6523E4" w:rsidR="007B6FCD" w:rsidRPr="00071855" w:rsidRDefault="007B6FCD" w:rsidP="00E2295E">
      <w:pPr>
        <w:shd w:val="clear" w:color="auto" w:fill="FFFFFF"/>
        <w:ind w:firstLine="851"/>
        <w:jc w:val="both"/>
        <w:rPr>
          <w:color w:val="7F7F7F" w:themeColor="text1" w:themeTint="80"/>
        </w:rPr>
      </w:pPr>
      <w:r w:rsidRPr="00071855">
        <w:rPr>
          <w:color w:val="7F7F7F" w:themeColor="text1" w:themeTint="80"/>
        </w:rPr>
        <w:t>1) первоначально объем бюджетных ассигнований дорожного фонда Нижнеудинского муниципального образования на 2022 год утвержден без учета субсидии из областного бюджета на осуществление дорожной деятельности в отношении автомобильных дорог местного значения в сумме</w:t>
      </w:r>
      <w:r w:rsidR="00EF43F9" w:rsidRPr="00071855">
        <w:rPr>
          <w:color w:val="7F7F7F" w:themeColor="text1" w:themeTint="80"/>
        </w:rPr>
        <w:t xml:space="preserve"> 124572,3 </w:t>
      </w:r>
      <w:r w:rsidRPr="00071855">
        <w:rPr>
          <w:color w:val="7F7F7F" w:themeColor="text1" w:themeTint="80"/>
        </w:rPr>
        <w:t xml:space="preserve">тыс. рублей и без учета </w:t>
      </w:r>
      <w:r w:rsidRPr="00071855">
        <w:rPr>
          <w:bCs/>
          <w:color w:val="7F7F7F" w:themeColor="text1" w:themeTint="80"/>
        </w:rPr>
        <w:t>остатка бюджетных ассигнований дорожного фонда, сложившегося по состоянию на 01.01.2022г. в сумме 365,4 тыс. рублей</w:t>
      </w:r>
      <w:r w:rsidRPr="00071855">
        <w:rPr>
          <w:color w:val="7F7F7F" w:themeColor="text1" w:themeTint="80"/>
        </w:rPr>
        <w:t>, нарушение устранено в феврале 2022 года;</w:t>
      </w:r>
    </w:p>
    <w:p w14:paraId="749B88AE" w14:textId="77777777" w:rsidR="007B6FCD" w:rsidRPr="00071855" w:rsidRDefault="007B6FCD" w:rsidP="00E2295E">
      <w:pPr>
        <w:shd w:val="clear" w:color="auto" w:fill="FFFFFF"/>
        <w:spacing w:after="15"/>
        <w:ind w:firstLine="851"/>
        <w:jc w:val="both"/>
        <w:rPr>
          <w:color w:val="7F7F7F" w:themeColor="text1" w:themeTint="80"/>
          <w:sz w:val="25"/>
          <w:szCs w:val="25"/>
        </w:rPr>
      </w:pPr>
      <w:r w:rsidRPr="00071855">
        <w:rPr>
          <w:color w:val="7F7F7F" w:themeColor="text1" w:themeTint="80"/>
        </w:rPr>
        <w:lastRenderedPageBreak/>
        <w:t xml:space="preserve">2) в декабре 2022 года при изменении объема поступлений, являющихся источником формирования дорожного фонда Нижнеудинского муниципального образования, не вносились изменения в статью 14 решения о бюджете Нижнеудинского муниципального образования на 2022 год и плановый период 2023-2024гг. </w:t>
      </w:r>
      <w:r w:rsidRPr="00071855">
        <w:rPr>
          <w:bCs/>
          <w:color w:val="7F7F7F" w:themeColor="text1" w:themeTint="80"/>
        </w:rPr>
        <w:t xml:space="preserve">от 22.12.2022г. </w:t>
      </w:r>
      <w:r w:rsidRPr="00071855">
        <w:rPr>
          <w:color w:val="7F7F7F" w:themeColor="text1" w:themeTint="80"/>
        </w:rPr>
        <w:t xml:space="preserve"> </w:t>
      </w:r>
      <w:r w:rsidRPr="00071855">
        <w:rPr>
          <w:bCs/>
          <w:color w:val="7F7F7F" w:themeColor="text1" w:themeTint="80"/>
        </w:rPr>
        <w:t xml:space="preserve">№42. </w:t>
      </w:r>
    </w:p>
    <w:p w14:paraId="7D95E546" w14:textId="77777777" w:rsidR="00071855" w:rsidRPr="00071855" w:rsidRDefault="00071855" w:rsidP="00E2295E">
      <w:pPr>
        <w:shd w:val="clear" w:color="auto" w:fill="FFFFFF"/>
        <w:ind w:firstLine="851"/>
        <w:jc w:val="both"/>
        <w:rPr>
          <w:bCs/>
          <w:color w:val="7F7F7F" w:themeColor="text1" w:themeTint="80"/>
        </w:rPr>
      </w:pPr>
    </w:p>
    <w:p w14:paraId="53CEB2F6" w14:textId="1DE537AF" w:rsidR="007E3657" w:rsidRPr="00071855" w:rsidRDefault="007E3657" w:rsidP="00E2295E">
      <w:pPr>
        <w:shd w:val="clear" w:color="auto" w:fill="FFFFFF"/>
        <w:ind w:firstLine="851"/>
        <w:jc w:val="both"/>
        <w:rPr>
          <w:bCs/>
          <w:color w:val="7F7F7F" w:themeColor="text1" w:themeTint="80"/>
        </w:rPr>
      </w:pPr>
      <w:r w:rsidRPr="00071855">
        <w:rPr>
          <w:bCs/>
          <w:color w:val="7F7F7F" w:themeColor="text1" w:themeTint="80"/>
        </w:rPr>
        <w:t xml:space="preserve">За период январь-декабрь 2022 года бюджетные ассигнования дорожного фонда были увеличены к первоначально утвержденному объему на </w:t>
      </w:r>
      <w:r w:rsidR="005B4FEE" w:rsidRPr="00071855">
        <w:rPr>
          <w:bCs/>
          <w:color w:val="7F7F7F" w:themeColor="text1" w:themeTint="80"/>
        </w:rPr>
        <w:t>161133,3</w:t>
      </w:r>
      <w:r w:rsidRPr="00071855">
        <w:rPr>
          <w:bCs/>
          <w:color w:val="7F7F7F" w:themeColor="text1" w:themeTint="80"/>
        </w:rPr>
        <w:t xml:space="preserve"> тыс. рублей и составили </w:t>
      </w:r>
      <w:r w:rsidR="005B4FEE" w:rsidRPr="00071855">
        <w:rPr>
          <w:bCs/>
          <w:color w:val="7F7F7F" w:themeColor="text1" w:themeTint="80"/>
        </w:rPr>
        <w:t>180589,1</w:t>
      </w:r>
      <w:r w:rsidR="00B73BC8" w:rsidRPr="00071855">
        <w:rPr>
          <w:bCs/>
          <w:color w:val="7F7F7F" w:themeColor="text1" w:themeTint="80"/>
        </w:rPr>
        <w:t xml:space="preserve"> </w:t>
      </w:r>
      <w:r w:rsidRPr="00071855">
        <w:rPr>
          <w:bCs/>
          <w:color w:val="7F7F7F" w:themeColor="text1" w:themeTint="80"/>
        </w:rPr>
        <w:t>тыс. рублей</w:t>
      </w:r>
      <w:r w:rsidR="00AD0619" w:rsidRPr="00071855">
        <w:rPr>
          <w:bCs/>
          <w:color w:val="7F7F7F" w:themeColor="text1" w:themeTint="80"/>
        </w:rPr>
        <w:t>,</w:t>
      </w:r>
      <w:r w:rsidRPr="00071855">
        <w:rPr>
          <w:bCs/>
          <w:color w:val="7F7F7F" w:themeColor="text1" w:themeTint="80"/>
        </w:rPr>
        <w:t xml:space="preserve"> по источникам формирования:</w:t>
      </w:r>
    </w:p>
    <w:p w14:paraId="2790BC66" w14:textId="769866CC" w:rsidR="005B4FEE" w:rsidRPr="00071855" w:rsidRDefault="005B4FEE" w:rsidP="00E2295E">
      <w:pPr>
        <w:shd w:val="clear" w:color="auto" w:fill="FFFFFF"/>
        <w:ind w:firstLine="851"/>
        <w:jc w:val="both"/>
        <w:rPr>
          <w:bCs/>
          <w:color w:val="7F7F7F" w:themeColor="text1" w:themeTint="80"/>
        </w:rPr>
      </w:pPr>
      <w:bookmarkStart w:id="1" w:name="_Hlk130215252"/>
      <w:r w:rsidRPr="00071855">
        <w:rPr>
          <w:bCs/>
          <w:color w:val="7F7F7F" w:themeColor="text1" w:themeTint="80"/>
        </w:rPr>
        <w:t>365,4 тыс. рублей – остаток бюджетных ассигнований дорожного фонда Нижнеудинского муниципального образования на 01.01.2022г.;</w:t>
      </w:r>
    </w:p>
    <w:p w14:paraId="5B5C944A" w14:textId="191ECDCD" w:rsidR="005B4FEE" w:rsidRPr="00071855" w:rsidRDefault="005B4FEE" w:rsidP="00E2295E">
      <w:pPr>
        <w:shd w:val="clear" w:color="auto" w:fill="FFFFFF"/>
        <w:ind w:firstLine="851"/>
        <w:jc w:val="both"/>
        <w:rPr>
          <w:bCs/>
          <w:color w:val="7F7F7F" w:themeColor="text1" w:themeTint="80"/>
        </w:rPr>
      </w:pPr>
      <w:r w:rsidRPr="00071855">
        <w:rPr>
          <w:bCs/>
          <w:color w:val="7F7F7F" w:themeColor="text1" w:themeTint="80"/>
        </w:rPr>
        <w:t>22755,8 тыс. рублей – поступления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 (далее по тексту акцизы по подакцизным товарам);</w:t>
      </w:r>
    </w:p>
    <w:p w14:paraId="27523C79" w14:textId="3AE738CB" w:rsidR="005B4FEE" w:rsidRPr="00071855" w:rsidRDefault="005B4FEE" w:rsidP="00E2295E">
      <w:pPr>
        <w:shd w:val="clear" w:color="auto" w:fill="FFFFFF"/>
        <w:ind w:firstLine="851"/>
        <w:jc w:val="both"/>
        <w:rPr>
          <w:bCs/>
          <w:color w:val="7F7F7F" w:themeColor="text1" w:themeTint="80"/>
        </w:rPr>
      </w:pPr>
      <w:r w:rsidRPr="00071855">
        <w:rPr>
          <w:bCs/>
          <w:color w:val="7F7F7F" w:themeColor="text1" w:themeTint="80"/>
        </w:rPr>
        <w:t xml:space="preserve">45,6 тыс. рублей – </w:t>
      </w:r>
      <w:r w:rsidR="00AD0619" w:rsidRPr="00071855">
        <w:rPr>
          <w:bCs/>
          <w:color w:val="7F7F7F" w:themeColor="text1" w:themeTint="80"/>
        </w:rPr>
        <w:t>поступления</w:t>
      </w:r>
      <w:r w:rsidRPr="00071855">
        <w:rPr>
          <w:bCs/>
          <w:color w:val="7F7F7F" w:themeColor="text1" w:themeTint="80"/>
        </w:rPr>
        <w:t xml:space="preserve">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грузов;</w:t>
      </w:r>
    </w:p>
    <w:p w14:paraId="3BB46E2B" w14:textId="562FF4AD" w:rsidR="007E3657" w:rsidRPr="00071855" w:rsidRDefault="005B4FEE" w:rsidP="00E2295E">
      <w:pPr>
        <w:shd w:val="clear" w:color="auto" w:fill="FFFFFF"/>
        <w:ind w:firstLine="851"/>
        <w:jc w:val="both"/>
        <w:rPr>
          <w:bCs/>
          <w:color w:val="7F7F7F" w:themeColor="text1" w:themeTint="80"/>
        </w:rPr>
      </w:pPr>
      <w:r w:rsidRPr="00071855">
        <w:rPr>
          <w:bCs/>
          <w:color w:val="7F7F7F" w:themeColor="text1" w:themeTint="80"/>
        </w:rPr>
        <w:t>157422,3</w:t>
      </w:r>
      <w:r w:rsidR="007E3657" w:rsidRPr="00071855">
        <w:rPr>
          <w:bCs/>
          <w:color w:val="7F7F7F" w:themeColor="text1" w:themeTint="80"/>
        </w:rPr>
        <w:t xml:space="preserve"> тыс. рублей – субсидии местным бюджетам на осуществление дорожной деятельности в отношении автомобильных дорог местного значения</w:t>
      </w:r>
      <w:r w:rsidR="00AD0619" w:rsidRPr="00071855">
        <w:rPr>
          <w:bCs/>
          <w:color w:val="7F7F7F" w:themeColor="text1" w:themeTint="80"/>
        </w:rPr>
        <w:t xml:space="preserve"> из областного бюджета</w:t>
      </w:r>
      <w:r w:rsidRPr="00071855">
        <w:rPr>
          <w:bCs/>
          <w:color w:val="7F7F7F" w:themeColor="text1" w:themeTint="80"/>
        </w:rPr>
        <w:t>.</w:t>
      </w:r>
    </w:p>
    <w:bookmarkEnd w:id="1"/>
    <w:p w14:paraId="0F5F0A34" w14:textId="77777777" w:rsidR="00071855" w:rsidRPr="00071855" w:rsidRDefault="00071855" w:rsidP="00E2295E">
      <w:pPr>
        <w:shd w:val="clear" w:color="auto" w:fill="FFFFFF"/>
        <w:ind w:firstLine="851"/>
        <w:jc w:val="both"/>
        <w:rPr>
          <w:bCs/>
          <w:color w:val="7F7F7F" w:themeColor="text1" w:themeTint="80"/>
        </w:rPr>
      </w:pPr>
    </w:p>
    <w:p w14:paraId="283E3DEB" w14:textId="7A89B12D" w:rsidR="00C24BFD" w:rsidRPr="00071855" w:rsidRDefault="009826BE" w:rsidP="00E2295E">
      <w:pPr>
        <w:shd w:val="clear" w:color="auto" w:fill="FFFFFF"/>
        <w:ind w:firstLine="851"/>
        <w:jc w:val="both"/>
        <w:rPr>
          <w:bCs/>
          <w:color w:val="7F7F7F" w:themeColor="text1" w:themeTint="80"/>
        </w:rPr>
      </w:pPr>
      <w:r w:rsidRPr="00071855">
        <w:rPr>
          <w:bCs/>
          <w:color w:val="7F7F7F" w:themeColor="text1" w:themeTint="80"/>
        </w:rPr>
        <w:t xml:space="preserve">4. </w:t>
      </w:r>
      <w:r w:rsidR="007E3657" w:rsidRPr="00071855">
        <w:rPr>
          <w:bCs/>
          <w:color w:val="7F7F7F" w:themeColor="text1" w:themeTint="80"/>
        </w:rPr>
        <w:t>Фактически учтено при формировании дорожного фонда на 01.</w:t>
      </w:r>
      <w:r w:rsidRPr="00071855">
        <w:rPr>
          <w:bCs/>
          <w:color w:val="7F7F7F" w:themeColor="text1" w:themeTint="80"/>
        </w:rPr>
        <w:t>01.</w:t>
      </w:r>
      <w:r w:rsidR="007E3657" w:rsidRPr="00071855">
        <w:rPr>
          <w:bCs/>
          <w:color w:val="7F7F7F" w:themeColor="text1" w:themeTint="80"/>
        </w:rPr>
        <w:t>202</w:t>
      </w:r>
      <w:r w:rsidRPr="00071855">
        <w:rPr>
          <w:bCs/>
          <w:color w:val="7F7F7F" w:themeColor="text1" w:themeTint="80"/>
        </w:rPr>
        <w:t>3</w:t>
      </w:r>
      <w:r w:rsidR="007E3657" w:rsidRPr="00071855">
        <w:rPr>
          <w:bCs/>
          <w:color w:val="7F7F7F" w:themeColor="text1" w:themeTint="80"/>
        </w:rPr>
        <w:t xml:space="preserve">г.  –                         </w:t>
      </w:r>
      <w:r w:rsidRPr="00071855">
        <w:rPr>
          <w:bCs/>
          <w:color w:val="7F7F7F" w:themeColor="text1" w:themeTint="80"/>
        </w:rPr>
        <w:t>168083,6</w:t>
      </w:r>
      <w:r w:rsidR="007E3657" w:rsidRPr="00071855">
        <w:rPr>
          <w:bCs/>
          <w:color w:val="7F7F7F" w:themeColor="text1" w:themeTint="80"/>
        </w:rPr>
        <w:t xml:space="preserve"> тыс. рублей или </w:t>
      </w:r>
      <w:r w:rsidRPr="00071855">
        <w:rPr>
          <w:bCs/>
          <w:color w:val="7F7F7F" w:themeColor="text1" w:themeTint="80"/>
        </w:rPr>
        <w:t>93,1</w:t>
      </w:r>
      <w:r w:rsidR="007E3657" w:rsidRPr="00071855">
        <w:rPr>
          <w:bCs/>
          <w:color w:val="7F7F7F" w:themeColor="text1" w:themeTint="80"/>
        </w:rPr>
        <w:t>% от общего объема утвержденных бюджетных ассигнований</w:t>
      </w:r>
      <w:r w:rsidRPr="00071855">
        <w:rPr>
          <w:bCs/>
          <w:color w:val="7F7F7F" w:themeColor="text1" w:themeTint="80"/>
        </w:rPr>
        <w:t>, в том числе</w:t>
      </w:r>
      <w:r w:rsidR="007E3657" w:rsidRPr="00071855">
        <w:rPr>
          <w:bCs/>
          <w:color w:val="7F7F7F" w:themeColor="text1" w:themeTint="80"/>
        </w:rPr>
        <w:t xml:space="preserve"> по источникам </w:t>
      </w:r>
      <w:r w:rsidRPr="00071855">
        <w:rPr>
          <w:bCs/>
          <w:color w:val="7F7F7F" w:themeColor="text1" w:themeTint="80"/>
        </w:rPr>
        <w:t>формирования:</w:t>
      </w:r>
    </w:p>
    <w:p w14:paraId="6397A8EF" w14:textId="77777777" w:rsidR="009826BE" w:rsidRPr="00071855" w:rsidRDefault="009826BE" w:rsidP="00E2295E">
      <w:pPr>
        <w:shd w:val="clear" w:color="auto" w:fill="FFFFFF"/>
        <w:ind w:firstLine="851"/>
        <w:jc w:val="both"/>
        <w:rPr>
          <w:bCs/>
          <w:color w:val="7F7F7F" w:themeColor="text1" w:themeTint="80"/>
          <w:lang w:eastAsia="en-US"/>
        </w:rPr>
      </w:pPr>
      <w:r w:rsidRPr="00071855">
        <w:rPr>
          <w:bCs/>
          <w:color w:val="7F7F7F" w:themeColor="text1" w:themeTint="80"/>
          <w:lang w:eastAsia="en-US"/>
        </w:rPr>
        <w:t>365,4 тыс. рублей – остаток бюджетных ассигнований дорожного фонда Нижнеудинского муниципального образования на 01.01.2022г.;</w:t>
      </w:r>
    </w:p>
    <w:p w14:paraId="4C38CCF6" w14:textId="4DCA017F" w:rsidR="009826BE" w:rsidRPr="00071855" w:rsidRDefault="009826BE" w:rsidP="00E2295E">
      <w:pPr>
        <w:shd w:val="clear" w:color="auto" w:fill="FFFFFF"/>
        <w:ind w:firstLine="851"/>
        <w:jc w:val="both"/>
        <w:rPr>
          <w:bCs/>
          <w:color w:val="7F7F7F" w:themeColor="text1" w:themeTint="80"/>
          <w:lang w:eastAsia="en-US"/>
        </w:rPr>
      </w:pPr>
      <w:r w:rsidRPr="00071855">
        <w:rPr>
          <w:bCs/>
          <w:color w:val="7F7F7F" w:themeColor="text1" w:themeTint="80"/>
          <w:lang w:eastAsia="en-US"/>
        </w:rPr>
        <w:t>22450,8 тыс. рублей – поступления акцизов по подакцизным товарам;</w:t>
      </w:r>
    </w:p>
    <w:p w14:paraId="3A1BE809" w14:textId="0B6E9A15" w:rsidR="009826BE" w:rsidRPr="00071855" w:rsidRDefault="00095D53" w:rsidP="00E2295E">
      <w:pPr>
        <w:shd w:val="clear" w:color="auto" w:fill="FFFFFF"/>
        <w:ind w:firstLine="851"/>
        <w:jc w:val="both"/>
        <w:rPr>
          <w:bCs/>
          <w:color w:val="7F7F7F" w:themeColor="text1" w:themeTint="80"/>
          <w:lang w:eastAsia="en-US"/>
        </w:rPr>
      </w:pPr>
      <w:r w:rsidRPr="00071855">
        <w:rPr>
          <w:bCs/>
          <w:color w:val="7F7F7F" w:themeColor="text1" w:themeTint="80"/>
          <w:lang w:eastAsia="en-US"/>
        </w:rPr>
        <w:t>76,2</w:t>
      </w:r>
      <w:r w:rsidR="009826BE" w:rsidRPr="00071855">
        <w:rPr>
          <w:bCs/>
          <w:color w:val="7F7F7F" w:themeColor="text1" w:themeTint="80"/>
          <w:lang w:eastAsia="en-US"/>
        </w:rPr>
        <w:t xml:space="preserve"> тыс. рублей – поступления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грузов;</w:t>
      </w:r>
    </w:p>
    <w:p w14:paraId="5BA185F9" w14:textId="1AF0C2B4" w:rsidR="009826BE" w:rsidRPr="00071855" w:rsidRDefault="00095D53" w:rsidP="00E2295E">
      <w:pPr>
        <w:shd w:val="clear" w:color="auto" w:fill="FFFFFF"/>
        <w:ind w:firstLine="851"/>
        <w:jc w:val="both"/>
        <w:rPr>
          <w:bCs/>
          <w:color w:val="7F7F7F" w:themeColor="text1" w:themeTint="80"/>
          <w:lang w:eastAsia="en-US"/>
        </w:rPr>
      </w:pPr>
      <w:r w:rsidRPr="00071855">
        <w:rPr>
          <w:bCs/>
          <w:color w:val="7F7F7F" w:themeColor="text1" w:themeTint="80"/>
          <w:lang w:eastAsia="en-US"/>
        </w:rPr>
        <w:t>145191,1</w:t>
      </w:r>
      <w:r w:rsidR="009826BE" w:rsidRPr="00071855">
        <w:rPr>
          <w:bCs/>
          <w:color w:val="7F7F7F" w:themeColor="text1" w:themeTint="80"/>
          <w:lang w:eastAsia="en-US"/>
        </w:rPr>
        <w:t xml:space="preserve"> тыс. рублей – субсидии местным бюджетам на осуществление дорожной деятельности в отношении автомобильных дорог местного значения из областного бюджета.</w:t>
      </w:r>
    </w:p>
    <w:p w14:paraId="5A3120F5" w14:textId="77777777" w:rsidR="00071855" w:rsidRPr="00071855" w:rsidRDefault="00071855" w:rsidP="00E2295E">
      <w:pPr>
        <w:shd w:val="clear" w:color="auto" w:fill="FFFFFF"/>
        <w:ind w:firstLine="851"/>
        <w:jc w:val="both"/>
        <w:rPr>
          <w:bCs/>
          <w:color w:val="7F7F7F" w:themeColor="text1" w:themeTint="80"/>
        </w:rPr>
      </w:pPr>
    </w:p>
    <w:p w14:paraId="4798600F" w14:textId="249A9ACB" w:rsidR="0005564F" w:rsidRPr="00071855" w:rsidRDefault="002425C0" w:rsidP="00E2295E">
      <w:pPr>
        <w:shd w:val="clear" w:color="auto" w:fill="FFFFFF"/>
        <w:ind w:firstLine="851"/>
        <w:jc w:val="both"/>
        <w:rPr>
          <w:rFonts w:eastAsia="Calibri"/>
          <w:bCs/>
          <w:color w:val="7F7F7F" w:themeColor="text1" w:themeTint="80"/>
        </w:rPr>
      </w:pPr>
      <w:r w:rsidRPr="00071855">
        <w:rPr>
          <w:bCs/>
          <w:color w:val="7F7F7F" w:themeColor="text1" w:themeTint="80"/>
        </w:rPr>
        <w:t>5</w:t>
      </w:r>
      <w:r w:rsidR="00903D9E" w:rsidRPr="00071855">
        <w:rPr>
          <w:bCs/>
          <w:color w:val="7F7F7F" w:themeColor="text1" w:themeTint="80"/>
        </w:rPr>
        <w:t xml:space="preserve">. </w:t>
      </w:r>
      <w:r w:rsidR="00F6148B" w:rsidRPr="00071855">
        <w:rPr>
          <w:bCs/>
          <w:color w:val="7F7F7F" w:themeColor="text1" w:themeTint="80"/>
        </w:rPr>
        <w:t xml:space="preserve">За отчетный период бюджетные ассигнования дорожного фонда Нижнеудинского муниципального образования исполнены </w:t>
      </w:r>
      <w:r w:rsidR="00095D53" w:rsidRPr="00071855">
        <w:rPr>
          <w:bCs/>
          <w:color w:val="7F7F7F" w:themeColor="text1" w:themeTint="80"/>
        </w:rPr>
        <w:t>в полном объеме</w:t>
      </w:r>
      <w:r w:rsidR="00FB4EC5" w:rsidRPr="00071855">
        <w:rPr>
          <w:bCs/>
          <w:color w:val="7F7F7F" w:themeColor="text1" w:themeTint="80"/>
        </w:rPr>
        <w:t xml:space="preserve"> </w:t>
      </w:r>
      <w:r w:rsidR="00FB4EC5" w:rsidRPr="00071855">
        <w:rPr>
          <w:bCs/>
          <w:color w:val="7F7F7F" w:themeColor="text1" w:themeTint="80"/>
          <w:lang w:eastAsia="en-US"/>
        </w:rPr>
        <w:t xml:space="preserve">– </w:t>
      </w:r>
      <w:r w:rsidR="00FB4EC5" w:rsidRPr="00071855">
        <w:rPr>
          <w:bCs/>
          <w:color w:val="7F7F7F" w:themeColor="text1" w:themeTint="80"/>
        </w:rPr>
        <w:t>168083,6 тыс. рублей</w:t>
      </w:r>
      <w:r w:rsidR="00095D53" w:rsidRPr="00071855">
        <w:rPr>
          <w:bCs/>
          <w:color w:val="7F7F7F" w:themeColor="text1" w:themeTint="80"/>
        </w:rPr>
        <w:t>.</w:t>
      </w:r>
      <w:r w:rsidR="00FB4EC5" w:rsidRPr="00071855">
        <w:rPr>
          <w:rFonts w:eastAsia="Calibri"/>
          <w:bCs/>
          <w:color w:val="7F7F7F" w:themeColor="text1" w:themeTint="80"/>
        </w:rPr>
        <w:t xml:space="preserve"> </w:t>
      </w:r>
    </w:p>
    <w:p w14:paraId="52539A9A" w14:textId="0C76C7A8" w:rsidR="009811B3" w:rsidRPr="00071855" w:rsidRDefault="0054188C" w:rsidP="00FD6850">
      <w:pPr>
        <w:shd w:val="clear" w:color="auto" w:fill="FFFFFF"/>
        <w:jc w:val="both"/>
        <w:rPr>
          <w:rFonts w:eastAsia="Calibri"/>
          <w:bCs/>
          <w:color w:val="7F7F7F" w:themeColor="text1" w:themeTint="80"/>
        </w:rPr>
      </w:pPr>
      <w:r w:rsidRPr="00071855">
        <w:rPr>
          <w:rFonts w:eastAsia="Calibri"/>
          <w:bCs/>
          <w:color w:val="7F7F7F" w:themeColor="text1" w:themeTint="80"/>
        </w:rPr>
        <w:t>Таблица 1 – Сведения об источниках формирования и использовани</w:t>
      </w:r>
      <w:r w:rsidR="00AA5D2E" w:rsidRPr="00071855">
        <w:rPr>
          <w:rFonts w:eastAsia="Calibri"/>
          <w:bCs/>
          <w:color w:val="7F7F7F" w:themeColor="text1" w:themeTint="80"/>
        </w:rPr>
        <w:t>и</w:t>
      </w:r>
      <w:r w:rsidRPr="00071855">
        <w:rPr>
          <w:rFonts w:eastAsia="Calibri"/>
          <w:bCs/>
          <w:color w:val="7F7F7F" w:themeColor="text1" w:themeTint="80"/>
        </w:rPr>
        <w:t xml:space="preserve"> бюджетных ассигнований дорожного фонда Нижнеудинского муниципального образования</w:t>
      </w:r>
      <w:r w:rsidR="00FD6850" w:rsidRPr="00071855">
        <w:rPr>
          <w:rFonts w:eastAsia="Calibri"/>
          <w:bCs/>
          <w:color w:val="7F7F7F" w:themeColor="text1" w:themeTint="80"/>
        </w:rPr>
        <w:t xml:space="preserve"> </w:t>
      </w:r>
      <w:r w:rsidRPr="00071855">
        <w:rPr>
          <w:rFonts w:eastAsia="Calibri"/>
          <w:bCs/>
          <w:color w:val="7F7F7F" w:themeColor="text1" w:themeTint="80"/>
        </w:rPr>
        <w:t>в 202</w:t>
      </w:r>
      <w:r w:rsidR="00AA5D2E" w:rsidRPr="00071855">
        <w:rPr>
          <w:rFonts w:eastAsia="Calibri"/>
          <w:bCs/>
          <w:color w:val="7F7F7F" w:themeColor="text1" w:themeTint="80"/>
        </w:rPr>
        <w:t>2</w:t>
      </w:r>
      <w:r w:rsidRPr="00071855">
        <w:rPr>
          <w:rFonts w:eastAsia="Calibri"/>
          <w:bCs/>
          <w:color w:val="7F7F7F" w:themeColor="text1" w:themeTint="80"/>
        </w:rPr>
        <w:t xml:space="preserve"> году</w:t>
      </w:r>
    </w:p>
    <w:p w14:paraId="1B89C858" w14:textId="225885E1" w:rsidR="00FB6921" w:rsidRPr="00071855" w:rsidRDefault="00AA5D2E" w:rsidP="00AA5D2E">
      <w:pPr>
        <w:shd w:val="clear" w:color="auto" w:fill="FFFFFF"/>
        <w:jc w:val="right"/>
        <w:rPr>
          <w:rFonts w:eastAsia="Calibri"/>
          <w:bCs/>
          <w:color w:val="7F7F7F" w:themeColor="text1" w:themeTint="80"/>
        </w:rPr>
      </w:pPr>
      <w:r w:rsidRPr="00071855">
        <w:rPr>
          <w:rFonts w:eastAsia="Calibri"/>
          <w:bCs/>
          <w:color w:val="7F7F7F" w:themeColor="text1" w:themeTint="80"/>
        </w:rPr>
        <w:t>тыс. рублей</w:t>
      </w:r>
    </w:p>
    <w:tbl>
      <w:tblPr>
        <w:tblW w:w="10512" w:type="dxa"/>
        <w:tblInd w:w="113" w:type="dxa"/>
        <w:tblLook w:val="04A0" w:firstRow="1" w:lastRow="0" w:firstColumn="1" w:lastColumn="0" w:noHBand="0" w:noVBand="1"/>
      </w:tblPr>
      <w:tblGrid>
        <w:gridCol w:w="2830"/>
        <w:gridCol w:w="1153"/>
        <w:gridCol w:w="1153"/>
        <w:gridCol w:w="878"/>
        <w:gridCol w:w="1028"/>
        <w:gridCol w:w="1028"/>
        <w:gridCol w:w="1028"/>
        <w:gridCol w:w="1178"/>
        <w:gridCol w:w="236"/>
      </w:tblGrid>
      <w:tr w:rsidR="00071855" w:rsidRPr="00071855" w14:paraId="0FAA71BF" w14:textId="77777777" w:rsidTr="00E2295E">
        <w:trPr>
          <w:gridAfter w:val="1"/>
          <w:wAfter w:w="236" w:type="dxa"/>
          <w:trHeight w:val="40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E519" w14:textId="7777777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bookmarkStart w:id="2" w:name="_Hlk130548030"/>
            <w:r w:rsidRPr="00071855">
              <w:rPr>
                <w:color w:val="7F7F7F" w:themeColor="text1" w:themeTint="8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E340" w14:textId="77777777" w:rsidR="00FB6921" w:rsidRPr="00071855" w:rsidRDefault="00FB6921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План на 01.01.2022г.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C8B2" w14:textId="77777777" w:rsidR="00FB6921" w:rsidRPr="00071855" w:rsidRDefault="00FB6921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План на 01.01.2023г.</w:t>
            </w:r>
          </w:p>
        </w:tc>
        <w:tc>
          <w:tcPr>
            <w:tcW w:w="5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2238" w14:textId="77777777" w:rsidR="00FB6921" w:rsidRPr="00071855" w:rsidRDefault="00FB6921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 xml:space="preserve"> Факт 2022 года</w:t>
            </w:r>
          </w:p>
        </w:tc>
      </w:tr>
      <w:tr w:rsidR="00071855" w:rsidRPr="00071855" w14:paraId="2EFDC557" w14:textId="77777777" w:rsidTr="00E2295E">
        <w:trPr>
          <w:trHeight w:val="6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7718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8ADF" w14:textId="77777777" w:rsidR="00FB6921" w:rsidRPr="00071855" w:rsidRDefault="00FB6921">
            <w:pPr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347F" w14:textId="77777777" w:rsidR="00FB6921" w:rsidRPr="00071855" w:rsidRDefault="00FB6921">
            <w:pPr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E1C6" w14:textId="77777777" w:rsidR="00FB6921" w:rsidRPr="00071855" w:rsidRDefault="00FB6921">
            <w:pPr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49A9" w14:textId="77777777" w:rsidR="00FB6921" w:rsidRPr="00071855" w:rsidRDefault="00FB6921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071855" w:rsidRPr="00071855" w14:paraId="6CA6E4B9" w14:textId="77777777" w:rsidTr="00E2295E">
        <w:trPr>
          <w:trHeight w:val="6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78A4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03D9" w14:textId="77777777" w:rsidR="00FB6921" w:rsidRPr="00071855" w:rsidRDefault="00FB6921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год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4E42" w14:textId="77777777" w:rsidR="00FB6921" w:rsidRPr="00071855" w:rsidRDefault="00FB6921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год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1D2F" w14:textId="77777777" w:rsidR="00FB6921" w:rsidRPr="00071855" w:rsidRDefault="00FB6921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1кв.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5A6F" w14:textId="77777777" w:rsidR="00FB6921" w:rsidRPr="00071855" w:rsidRDefault="00FB6921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2кв.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1D4D" w14:textId="77777777" w:rsidR="00FB6921" w:rsidRPr="00071855" w:rsidRDefault="00FB6921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3кв.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1006" w14:textId="77777777" w:rsidR="00FB6921" w:rsidRPr="00071855" w:rsidRDefault="00FB6921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4кв.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BC87" w14:textId="77777777" w:rsidR="00FB6921" w:rsidRPr="00071855" w:rsidRDefault="00FB6921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год</w:t>
            </w:r>
          </w:p>
        </w:tc>
        <w:tc>
          <w:tcPr>
            <w:tcW w:w="236" w:type="dxa"/>
            <w:vAlign w:val="center"/>
            <w:hideMark/>
          </w:tcPr>
          <w:p w14:paraId="5C1354BE" w14:textId="77777777" w:rsidR="00FB6921" w:rsidRPr="00071855" w:rsidRDefault="00FB6921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71855" w:rsidRPr="00071855" w14:paraId="4901BA9E" w14:textId="77777777" w:rsidTr="00E2295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17608" w14:textId="39F25A6F" w:rsidR="003F5546" w:rsidRPr="00071855" w:rsidRDefault="003F5546" w:rsidP="003F5546">
            <w:pPr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Остаток на начало периода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9EF3E" w14:textId="2759CF5D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BEB4D" w14:textId="10856963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х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EB148" w14:textId="3FE75812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365,4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3D57E" w14:textId="5E6A8E51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3764,2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247C6" w14:textId="6B7138BF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4749,2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83A4B" w14:textId="5EC9083E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5369,3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10E0A" w14:textId="0BF7C98B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0494515B" w14:textId="77777777" w:rsidR="003F5546" w:rsidRPr="00071855" w:rsidRDefault="003F5546" w:rsidP="003F5546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71855" w:rsidRPr="00071855" w14:paraId="4A71294C" w14:textId="77777777" w:rsidTr="00E2295E">
        <w:trPr>
          <w:trHeight w:val="6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11FD4" w14:textId="3EEB60A5" w:rsidR="003F5546" w:rsidRPr="00071855" w:rsidRDefault="003F5546" w:rsidP="003F5546">
            <w:pPr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ДОХОДЫ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EFF74" w14:textId="556BF2B1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144471,3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ACD26" w14:textId="2615EA32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180589,1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CF3A2" w14:textId="1D89974D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5017,7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B7CF8" w14:textId="7DDB1EA6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40002,1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61E3E" w14:textId="0DF48AC1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48412,9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31CCC" w14:textId="1D53DD4B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74285,5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483A5" w14:textId="59560802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167718,2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14:paraId="438B19FF" w14:textId="77777777" w:rsidR="003F5546" w:rsidRPr="00071855" w:rsidRDefault="003F5546" w:rsidP="003F5546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71855" w:rsidRPr="00071855" w14:paraId="2215B901" w14:textId="77777777" w:rsidTr="00E2295E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423D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в том числе:</w:t>
            </w:r>
          </w:p>
          <w:p w14:paraId="5C5EF90C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Акцизы на автомобильный бензин, прямогонный</w:t>
            </w:r>
          </w:p>
          <w:p w14:paraId="428527DD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бензин, дизельное топливо, моторные масла</w:t>
            </w:r>
          </w:p>
          <w:p w14:paraId="09570F59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для дизельных и карбюраторных (инжекторных) двигателей, производимые на территории Российской Федерации, подлежащих зачислению</w:t>
            </w:r>
          </w:p>
          <w:p w14:paraId="724A2465" w14:textId="77777777" w:rsidR="00FB6921" w:rsidRPr="00071855" w:rsidRDefault="00FB6921" w:rsidP="003B2C47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в соответствующий бюджет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AE26" w14:textId="7777777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 </w:t>
            </w:r>
          </w:p>
          <w:p w14:paraId="21632417" w14:textId="0774CDA3" w:rsidR="00FB6921" w:rsidRPr="00071855" w:rsidRDefault="00FB6921" w:rsidP="0063376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19533,6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17EE" w14:textId="7777777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 </w:t>
            </w:r>
          </w:p>
          <w:p w14:paraId="736C4152" w14:textId="1990C8F9" w:rsidR="00FB6921" w:rsidRPr="00071855" w:rsidRDefault="00FB6921" w:rsidP="006A491A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22755,8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8C0B" w14:textId="7777777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 </w:t>
            </w:r>
          </w:p>
          <w:p w14:paraId="1B12E51F" w14:textId="15ED595E" w:rsidR="00FB6921" w:rsidRPr="00071855" w:rsidRDefault="00FB6921" w:rsidP="005778C2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5017,7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E1B0" w14:textId="7777777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 </w:t>
            </w:r>
          </w:p>
          <w:p w14:paraId="3EEC9354" w14:textId="24240790" w:rsidR="00FB6921" w:rsidRPr="00071855" w:rsidRDefault="00FB6921" w:rsidP="001365CF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5519,0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F24B" w14:textId="7777777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 </w:t>
            </w:r>
          </w:p>
          <w:p w14:paraId="14DCD8C8" w14:textId="0D53E657" w:rsidR="00FB6921" w:rsidRPr="00071855" w:rsidRDefault="00FB6921" w:rsidP="0016579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6199,6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8D70" w14:textId="7777777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 </w:t>
            </w:r>
          </w:p>
          <w:p w14:paraId="77752D45" w14:textId="51B5C6B2" w:rsidR="00FB6921" w:rsidRPr="00071855" w:rsidRDefault="00FB6921" w:rsidP="00CC414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5714,5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BF25" w14:textId="7777777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 </w:t>
            </w:r>
          </w:p>
          <w:p w14:paraId="6556AE3E" w14:textId="3FB29122" w:rsidR="00FB6921" w:rsidRPr="00071855" w:rsidRDefault="00FB6921" w:rsidP="00D56DA9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22450,8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A3AE" w14:textId="77777777" w:rsidR="00FB6921" w:rsidRPr="00071855" w:rsidRDefault="00FB6921">
            <w:pPr>
              <w:rPr>
                <w:color w:val="7F7F7F" w:themeColor="text1" w:themeTint="80"/>
                <w:sz w:val="20"/>
                <w:szCs w:val="20"/>
              </w:rPr>
            </w:pPr>
          </w:p>
          <w:p w14:paraId="49677C3B" w14:textId="696F5736" w:rsidR="00E2295E" w:rsidRPr="00071855" w:rsidRDefault="00E2295E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bookmarkEnd w:id="2"/>
      <w:tr w:rsidR="00071855" w:rsidRPr="00071855" w14:paraId="2B5E4CF1" w14:textId="77777777" w:rsidTr="00E2295E">
        <w:trPr>
          <w:trHeight w:val="48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1F79" w14:textId="419CBA70" w:rsidR="00FB6921" w:rsidRPr="00071855" w:rsidRDefault="00FB6921" w:rsidP="003B2C47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4312" w14:textId="007A8DB9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C26A" w14:textId="2D226694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0AD1" w14:textId="42FBF6B6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B125" w14:textId="6BE25CAA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9B47" w14:textId="5A422381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CD87" w14:textId="424DE8AA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B2FA" w14:textId="12ACB05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14:paraId="6BAEC8E8" w14:textId="77777777" w:rsidR="00FB6921" w:rsidRPr="00071855" w:rsidRDefault="00FB6921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71855" w:rsidRPr="00071855" w14:paraId="138420F4" w14:textId="77777777" w:rsidTr="00E2295E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7950" w14:textId="4F4370FE" w:rsidR="00FB6921" w:rsidRPr="00071855" w:rsidRDefault="00FB6921" w:rsidP="003B2C47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CE202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72871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735FE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F1AEE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8E523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B7743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B0F72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14:paraId="463C548B" w14:textId="77777777" w:rsidR="00FB6921" w:rsidRPr="00071855" w:rsidRDefault="00FB6921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71855" w:rsidRPr="00071855" w14:paraId="337738E4" w14:textId="77777777" w:rsidTr="00E2295E">
        <w:trPr>
          <w:trHeight w:val="96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FCEB" w14:textId="2742E3F2" w:rsidR="00FB6921" w:rsidRPr="00071855" w:rsidRDefault="00FB6921" w:rsidP="003B2C47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399C4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EB83E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ED34D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D1453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1AED0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C2261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F9B4A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14:paraId="32D51444" w14:textId="77777777" w:rsidR="00FB6921" w:rsidRPr="00071855" w:rsidRDefault="00FB6921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71855" w:rsidRPr="00071855" w14:paraId="76B0F812" w14:textId="77777777" w:rsidTr="00071855">
        <w:trPr>
          <w:trHeight w:val="451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418A" w14:textId="046563F2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4C9C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D1B8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398A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37BB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B72F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4D08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0646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14:paraId="66196127" w14:textId="77777777" w:rsidR="00FB6921" w:rsidRPr="00071855" w:rsidRDefault="00FB6921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71855" w:rsidRPr="00071855" w14:paraId="3F1A35C4" w14:textId="77777777" w:rsidTr="00071855">
        <w:trPr>
          <w:gridAfter w:val="1"/>
          <w:wAfter w:w="236" w:type="dxa"/>
          <w:trHeight w:val="132"/>
        </w:trPr>
        <w:tc>
          <w:tcPr>
            <w:tcW w:w="102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C84A9" w14:textId="0C316AA3" w:rsidR="00071855" w:rsidRPr="00071855" w:rsidRDefault="00071855" w:rsidP="00071855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bookmarkStart w:id="3" w:name="_Hlk130548354"/>
            <w:r w:rsidRPr="00071855">
              <w:rPr>
                <w:color w:val="7F7F7F" w:themeColor="text1" w:themeTint="80"/>
                <w:sz w:val="18"/>
                <w:szCs w:val="18"/>
              </w:rPr>
              <w:lastRenderedPageBreak/>
              <w:t>Продолжение таблицы</w:t>
            </w:r>
          </w:p>
        </w:tc>
      </w:tr>
      <w:bookmarkEnd w:id="3"/>
      <w:tr w:rsidR="00071855" w:rsidRPr="00071855" w14:paraId="6721D603" w14:textId="77777777" w:rsidTr="00071855">
        <w:trPr>
          <w:gridAfter w:val="1"/>
          <w:wAfter w:w="236" w:type="dxa"/>
          <w:trHeight w:val="40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B6D4" w14:textId="77777777" w:rsidR="00071855" w:rsidRPr="00071855" w:rsidRDefault="00071855" w:rsidP="00F34E3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C984" w14:textId="77777777" w:rsidR="00071855" w:rsidRPr="00071855" w:rsidRDefault="00071855" w:rsidP="00F34E3D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План на 01.01.2022г.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B960" w14:textId="77777777" w:rsidR="00071855" w:rsidRPr="00071855" w:rsidRDefault="00071855" w:rsidP="00F34E3D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План на 01.01.2023г.</w:t>
            </w:r>
          </w:p>
        </w:tc>
        <w:tc>
          <w:tcPr>
            <w:tcW w:w="5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6B6B" w14:textId="77777777" w:rsidR="00071855" w:rsidRPr="00071855" w:rsidRDefault="00071855" w:rsidP="00F34E3D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 xml:space="preserve"> Факт 2022 года</w:t>
            </w:r>
          </w:p>
        </w:tc>
      </w:tr>
      <w:tr w:rsidR="00071855" w:rsidRPr="00071855" w14:paraId="32D4C2B1" w14:textId="77777777" w:rsidTr="00F34E3D">
        <w:trPr>
          <w:trHeight w:val="6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31E5" w14:textId="77777777" w:rsidR="00071855" w:rsidRPr="00071855" w:rsidRDefault="00071855" w:rsidP="00F34E3D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DAE3" w14:textId="77777777" w:rsidR="00071855" w:rsidRPr="00071855" w:rsidRDefault="00071855" w:rsidP="00F34E3D">
            <w:pPr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EEE3" w14:textId="77777777" w:rsidR="00071855" w:rsidRPr="00071855" w:rsidRDefault="00071855" w:rsidP="00F34E3D">
            <w:pPr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4BB1" w14:textId="77777777" w:rsidR="00071855" w:rsidRPr="00071855" w:rsidRDefault="00071855" w:rsidP="00F34E3D">
            <w:pPr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74E2" w14:textId="77777777" w:rsidR="00071855" w:rsidRPr="00071855" w:rsidRDefault="00071855" w:rsidP="00F34E3D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071855" w:rsidRPr="00071855" w14:paraId="063CD85C" w14:textId="77777777" w:rsidTr="00F34E3D">
        <w:trPr>
          <w:trHeight w:val="6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C9CF" w14:textId="77777777" w:rsidR="00071855" w:rsidRPr="00071855" w:rsidRDefault="00071855" w:rsidP="00F34E3D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C4F2" w14:textId="77777777" w:rsidR="00071855" w:rsidRPr="00071855" w:rsidRDefault="00071855" w:rsidP="00F34E3D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год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3AF9" w14:textId="77777777" w:rsidR="00071855" w:rsidRPr="00071855" w:rsidRDefault="00071855" w:rsidP="00F34E3D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год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521A" w14:textId="77777777" w:rsidR="00071855" w:rsidRPr="00071855" w:rsidRDefault="00071855" w:rsidP="00F34E3D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1кв.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7BA6" w14:textId="77777777" w:rsidR="00071855" w:rsidRPr="00071855" w:rsidRDefault="00071855" w:rsidP="00F34E3D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2кв.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5EBA" w14:textId="77777777" w:rsidR="00071855" w:rsidRPr="00071855" w:rsidRDefault="00071855" w:rsidP="00F34E3D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3кв.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F416" w14:textId="77777777" w:rsidR="00071855" w:rsidRPr="00071855" w:rsidRDefault="00071855" w:rsidP="00F34E3D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4кв.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ED20" w14:textId="77777777" w:rsidR="00071855" w:rsidRPr="00071855" w:rsidRDefault="00071855" w:rsidP="00F34E3D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год</w:t>
            </w:r>
          </w:p>
        </w:tc>
        <w:tc>
          <w:tcPr>
            <w:tcW w:w="236" w:type="dxa"/>
            <w:vAlign w:val="center"/>
            <w:hideMark/>
          </w:tcPr>
          <w:p w14:paraId="3F67A54A" w14:textId="77777777" w:rsidR="00071855" w:rsidRPr="00071855" w:rsidRDefault="00071855" w:rsidP="00F34E3D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71855" w:rsidRPr="00071855" w14:paraId="420105A9" w14:textId="77777777" w:rsidTr="00E2295E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C1BF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Доходы от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BC4B" w14:textId="7777777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3F20" w14:textId="7777777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45,6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52BD" w14:textId="7777777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0BA1" w14:textId="7777777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F9B5" w14:textId="7777777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3C8A" w14:textId="7777777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75,8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6547" w14:textId="7777777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76,2</w:t>
            </w:r>
          </w:p>
        </w:tc>
        <w:tc>
          <w:tcPr>
            <w:tcW w:w="236" w:type="dxa"/>
            <w:vAlign w:val="center"/>
            <w:hideMark/>
          </w:tcPr>
          <w:p w14:paraId="620A58E4" w14:textId="77777777" w:rsidR="00FB6921" w:rsidRPr="00071855" w:rsidRDefault="00FB6921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71855" w:rsidRPr="00071855" w14:paraId="0EBF8552" w14:textId="77777777" w:rsidTr="00E2295E">
        <w:trPr>
          <w:trHeight w:val="6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EE46" w14:textId="77777777" w:rsidR="00FB6921" w:rsidRPr="00071855" w:rsidRDefault="00FB6921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D103" w14:textId="7777777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124572,3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5B46" w14:textId="7777777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157422,3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5794" w14:textId="7777777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D016" w14:textId="7777777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34483,1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B7A2" w14:textId="7777777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42212,9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7AF2" w14:textId="7777777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68495,2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7F7E" w14:textId="77777777" w:rsidR="00FB6921" w:rsidRPr="00071855" w:rsidRDefault="00FB692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145191,2</w:t>
            </w:r>
          </w:p>
        </w:tc>
        <w:tc>
          <w:tcPr>
            <w:tcW w:w="236" w:type="dxa"/>
            <w:vAlign w:val="center"/>
            <w:hideMark/>
          </w:tcPr>
          <w:p w14:paraId="42D8B5B4" w14:textId="77777777" w:rsidR="00FB6921" w:rsidRPr="00071855" w:rsidRDefault="00FB6921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71855" w:rsidRPr="00071855" w14:paraId="7A08E7CF" w14:textId="77777777" w:rsidTr="00E2295E">
        <w:trPr>
          <w:trHeight w:val="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A66D7" w14:textId="238D9660" w:rsidR="003F5546" w:rsidRPr="00071855" w:rsidRDefault="003F5546" w:rsidP="003F5546">
            <w:pPr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РАСХОДЫ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82DF4" w14:textId="56296657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144471,3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7E067" w14:textId="309BC9DB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177775,8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8A570" w14:textId="22DFB2A0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1618,9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F813F" w14:textId="435BF0A3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39017,1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E1346" w14:textId="544C5CB4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47792,8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61F8C" w14:textId="18716D12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79654,8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523C4" w14:textId="7B81C06A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168083,6</w:t>
            </w:r>
          </w:p>
        </w:tc>
        <w:tc>
          <w:tcPr>
            <w:tcW w:w="236" w:type="dxa"/>
            <w:vAlign w:val="center"/>
            <w:hideMark/>
          </w:tcPr>
          <w:p w14:paraId="6F99CAE0" w14:textId="77777777" w:rsidR="003F5546" w:rsidRPr="00071855" w:rsidRDefault="003F5546" w:rsidP="003F5546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71855" w:rsidRPr="00071855" w14:paraId="07886B42" w14:textId="77777777" w:rsidTr="00E2295E">
        <w:trPr>
          <w:trHeight w:val="30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F3BC" w14:textId="77777777" w:rsidR="0095613C" w:rsidRPr="00071855" w:rsidRDefault="0095613C" w:rsidP="0095613C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в том числе:</w:t>
            </w:r>
          </w:p>
          <w:p w14:paraId="42B1FAE4" w14:textId="154A2833" w:rsidR="0095613C" w:rsidRPr="00071855" w:rsidRDefault="0095613C" w:rsidP="0095613C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МБУ "Коммунальник"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A5C1" w14:textId="77777777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 </w:t>
            </w:r>
          </w:p>
          <w:p w14:paraId="40F2DF0F" w14:textId="0BB6BE00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5088,6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382D" w14:textId="77777777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 </w:t>
            </w:r>
          </w:p>
          <w:p w14:paraId="4064214F" w14:textId="40CEE180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9442,7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7FFE" w14:textId="77777777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 </w:t>
            </w:r>
          </w:p>
          <w:p w14:paraId="5C5EABE3" w14:textId="770004CB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1618,9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57DB" w14:textId="77777777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 </w:t>
            </w:r>
          </w:p>
          <w:p w14:paraId="36F51BA7" w14:textId="703F3E87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1520,9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B283" w14:textId="77777777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 </w:t>
            </w:r>
          </w:p>
          <w:p w14:paraId="743296A1" w14:textId="6A31462C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4147,5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E876" w14:textId="77777777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 </w:t>
            </w:r>
          </w:p>
          <w:p w14:paraId="53C98AD5" w14:textId="714FCF81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2155,4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6DE4" w14:textId="77777777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 </w:t>
            </w:r>
          </w:p>
          <w:p w14:paraId="75E00064" w14:textId="343973A2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9442,7</w:t>
            </w:r>
          </w:p>
        </w:tc>
        <w:tc>
          <w:tcPr>
            <w:tcW w:w="236" w:type="dxa"/>
            <w:vAlign w:val="center"/>
            <w:hideMark/>
          </w:tcPr>
          <w:p w14:paraId="2D7BF590" w14:textId="77777777" w:rsidR="0095613C" w:rsidRPr="00071855" w:rsidRDefault="0095613C" w:rsidP="0095613C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71855" w:rsidRPr="00071855" w14:paraId="6C168140" w14:textId="77777777" w:rsidTr="00E2295E">
        <w:trPr>
          <w:trHeight w:val="72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8391" w14:textId="51D212B1" w:rsidR="0095613C" w:rsidRPr="00071855" w:rsidRDefault="0095613C" w:rsidP="0095613C">
            <w:pPr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1B2E" w14:textId="78C88789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94D1" w14:textId="6A3F657F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FF59" w14:textId="79319CBB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E8FA" w14:textId="02BD9F91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8B2D" w14:textId="596558A0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F459" w14:textId="027C3EC8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BA40" w14:textId="202A96C8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14:paraId="6E9BDA67" w14:textId="77777777" w:rsidR="0095613C" w:rsidRPr="00071855" w:rsidRDefault="0095613C" w:rsidP="0095613C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71855" w:rsidRPr="00071855" w14:paraId="34F23DF3" w14:textId="77777777" w:rsidTr="00E2295E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5A61" w14:textId="77777777" w:rsidR="0095613C" w:rsidRPr="00071855" w:rsidRDefault="0095613C" w:rsidP="0095613C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04E6" w14:textId="31BF8A7A" w:rsidR="0095613C" w:rsidRPr="00071855" w:rsidRDefault="0095613C" w:rsidP="0095613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2500,0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8DE0" w14:textId="7E35DE4B" w:rsidR="0095613C" w:rsidRPr="00071855" w:rsidRDefault="0095613C" w:rsidP="0095613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2666,0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8533" w14:textId="0AEC475F" w:rsidR="0095613C" w:rsidRPr="00071855" w:rsidRDefault="0095613C" w:rsidP="0095613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731,9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B033" w14:textId="7377EA25" w:rsidR="0095613C" w:rsidRPr="00071855" w:rsidRDefault="0095613C" w:rsidP="0095613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754,1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509E" w14:textId="75DD622C" w:rsidR="0095613C" w:rsidRPr="00071855" w:rsidRDefault="0095613C" w:rsidP="0095613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706,8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B129" w14:textId="71FCE3A1" w:rsidR="0095613C" w:rsidRPr="00071855" w:rsidRDefault="0095613C" w:rsidP="0095613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473,2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6417" w14:textId="0A2A5765" w:rsidR="0095613C" w:rsidRPr="00071855" w:rsidRDefault="0095613C" w:rsidP="0095613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2666,0</w:t>
            </w:r>
          </w:p>
        </w:tc>
        <w:tc>
          <w:tcPr>
            <w:tcW w:w="236" w:type="dxa"/>
            <w:vAlign w:val="center"/>
            <w:hideMark/>
          </w:tcPr>
          <w:p w14:paraId="489C72F0" w14:textId="77777777" w:rsidR="0095613C" w:rsidRPr="00071855" w:rsidRDefault="0095613C" w:rsidP="0095613C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71855" w:rsidRPr="00071855" w14:paraId="07FFB4F3" w14:textId="77777777" w:rsidTr="00E2295E">
        <w:trPr>
          <w:trHeight w:val="4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682C" w14:textId="77777777" w:rsidR="0095613C" w:rsidRPr="00071855" w:rsidRDefault="0095613C" w:rsidP="0095613C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321B" w14:textId="3BD4F726" w:rsidR="0095613C" w:rsidRPr="00071855" w:rsidRDefault="0095613C" w:rsidP="0095613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2588,6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12A6" w14:textId="2D406EB2" w:rsidR="0095613C" w:rsidRPr="00071855" w:rsidRDefault="0095613C" w:rsidP="0095613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6776,7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1FCD" w14:textId="7E4C53A4" w:rsidR="0095613C" w:rsidRPr="00071855" w:rsidRDefault="0095613C" w:rsidP="0095613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887,0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EFD6" w14:textId="78E63E49" w:rsidR="0095613C" w:rsidRPr="00071855" w:rsidRDefault="0095613C" w:rsidP="0095613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766,8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C1F4" w14:textId="27167646" w:rsidR="0095613C" w:rsidRPr="00071855" w:rsidRDefault="0095613C" w:rsidP="0095613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3440,7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85FC" w14:textId="37791E0B" w:rsidR="0095613C" w:rsidRPr="00071855" w:rsidRDefault="0095613C" w:rsidP="0095613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1682,2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CDF1" w14:textId="70B1FE1C" w:rsidR="0095613C" w:rsidRPr="00071855" w:rsidRDefault="0095613C" w:rsidP="0095613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6776,7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F7A75A3" w14:textId="77777777" w:rsidR="0095613C" w:rsidRPr="00071855" w:rsidRDefault="0095613C" w:rsidP="0095613C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71855" w:rsidRPr="00071855" w14:paraId="43C1139A" w14:textId="77777777" w:rsidTr="00E2295E">
        <w:trPr>
          <w:trHeight w:val="4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93BC" w14:textId="77777777" w:rsidR="0095613C" w:rsidRPr="00071855" w:rsidRDefault="0095613C" w:rsidP="0095613C">
            <w:pPr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МП "Комплексное развитие транспортной инфраструктуры НМО на 2017-2025гг."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7BC0" w14:textId="644EE9B8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139382,7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3052" w14:textId="5C288F26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168333,</w:t>
            </w:r>
            <w:r w:rsidR="003F5546"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7CC6" w14:textId="5205E7AB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A09A" w14:textId="4A1DF9BA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37496,2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2AA2" w14:textId="1F30F302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43645,3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57E6" w14:textId="4AC5E603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77499,4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0498" w14:textId="50C2020C" w:rsidR="0095613C" w:rsidRPr="00071855" w:rsidRDefault="0095613C" w:rsidP="0095613C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158640,9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41E26BD" w14:textId="77777777" w:rsidR="0095613C" w:rsidRPr="00071855" w:rsidRDefault="0095613C" w:rsidP="0095613C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</w:tbl>
    <w:p w14:paraId="2673718D" w14:textId="77777777" w:rsidR="00071855" w:rsidRPr="00071855" w:rsidRDefault="00071855" w:rsidP="00F45EC5">
      <w:pPr>
        <w:shd w:val="clear" w:color="auto" w:fill="FFFFFF"/>
        <w:ind w:firstLine="851"/>
        <w:jc w:val="both"/>
        <w:rPr>
          <w:bCs/>
          <w:color w:val="7F7F7F" w:themeColor="text1" w:themeTint="80"/>
        </w:rPr>
      </w:pPr>
    </w:p>
    <w:p w14:paraId="4FA72D81" w14:textId="70DB41AD" w:rsidR="0075239D" w:rsidRPr="00071855" w:rsidRDefault="0095613C" w:rsidP="00F45EC5">
      <w:pPr>
        <w:shd w:val="clear" w:color="auto" w:fill="FFFFFF"/>
        <w:ind w:firstLine="851"/>
        <w:jc w:val="both"/>
        <w:rPr>
          <w:rFonts w:eastAsia="Calibri"/>
          <w:bCs/>
          <w:color w:val="7F7F7F" w:themeColor="text1" w:themeTint="80"/>
        </w:rPr>
      </w:pPr>
      <w:r w:rsidRPr="00071855">
        <w:rPr>
          <w:bCs/>
          <w:color w:val="7F7F7F" w:themeColor="text1" w:themeTint="80"/>
        </w:rPr>
        <w:t>К</w:t>
      </w:r>
      <w:r w:rsidR="00AC158F" w:rsidRPr="00071855">
        <w:rPr>
          <w:bCs/>
          <w:color w:val="7F7F7F" w:themeColor="text1" w:themeTint="80"/>
        </w:rPr>
        <w:t>ассовые расходы бюджета</w:t>
      </w:r>
      <w:r w:rsidR="00251CA7" w:rsidRPr="00071855">
        <w:rPr>
          <w:bCs/>
          <w:color w:val="7F7F7F" w:themeColor="text1" w:themeTint="80"/>
        </w:rPr>
        <w:t>,</w:t>
      </w:r>
      <w:r w:rsidR="00AC158F" w:rsidRPr="00071855">
        <w:rPr>
          <w:bCs/>
          <w:color w:val="7F7F7F" w:themeColor="text1" w:themeTint="80"/>
        </w:rPr>
        <w:t xml:space="preserve"> в части использования бюдж</w:t>
      </w:r>
      <w:r w:rsidR="00251CA7" w:rsidRPr="00071855">
        <w:rPr>
          <w:bCs/>
          <w:color w:val="7F7F7F" w:themeColor="text1" w:themeTint="80"/>
        </w:rPr>
        <w:t>е</w:t>
      </w:r>
      <w:r w:rsidR="00AC158F" w:rsidRPr="00071855">
        <w:rPr>
          <w:bCs/>
          <w:color w:val="7F7F7F" w:themeColor="text1" w:themeTint="80"/>
        </w:rPr>
        <w:t xml:space="preserve">тных ассигнований </w:t>
      </w:r>
      <w:r w:rsidR="00251CA7" w:rsidRPr="00071855">
        <w:rPr>
          <w:bCs/>
          <w:color w:val="7F7F7F" w:themeColor="text1" w:themeTint="80"/>
        </w:rPr>
        <w:t xml:space="preserve">муниципального дорожного фонда, в рамках </w:t>
      </w:r>
      <w:r w:rsidR="00D95A62" w:rsidRPr="00071855">
        <w:rPr>
          <w:bCs/>
          <w:color w:val="7F7F7F" w:themeColor="text1" w:themeTint="80"/>
        </w:rPr>
        <w:t xml:space="preserve">реализации мероприятий </w:t>
      </w:r>
      <w:r w:rsidR="00AC158F" w:rsidRPr="00071855">
        <w:rPr>
          <w:bCs/>
          <w:color w:val="7F7F7F" w:themeColor="text1" w:themeTint="80"/>
        </w:rPr>
        <w:t xml:space="preserve">муниципальной программы </w:t>
      </w:r>
      <w:r w:rsidR="00AC158F" w:rsidRPr="00071855">
        <w:rPr>
          <w:rFonts w:eastAsia="Calibri"/>
          <w:bCs/>
          <w:color w:val="7F7F7F" w:themeColor="text1" w:themeTint="80"/>
          <w:lang w:eastAsia="en-US"/>
        </w:rPr>
        <w:t>"Комплексное развитие транспортной инфраструктуры Нижнеудинского муниципального образования на период 2017-2025гг."</w:t>
      </w:r>
      <w:r w:rsidR="004B6CF6" w:rsidRPr="00071855">
        <w:rPr>
          <w:rFonts w:eastAsia="Calibri"/>
          <w:bCs/>
          <w:color w:val="7F7F7F" w:themeColor="text1" w:themeTint="80"/>
          <w:lang w:eastAsia="en-US"/>
        </w:rPr>
        <w:t>(далее программа)</w:t>
      </w:r>
      <w:r w:rsidR="00AC158F" w:rsidRPr="00071855">
        <w:rPr>
          <w:rFonts w:eastAsia="Calibri"/>
          <w:bCs/>
          <w:color w:val="7F7F7F" w:themeColor="text1" w:themeTint="80"/>
          <w:lang w:eastAsia="en-US"/>
        </w:rPr>
        <w:t xml:space="preserve"> </w:t>
      </w:r>
      <w:r w:rsidR="00251CA7" w:rsidRPr="00071855">
        <w:rPr>
          <w:rFonts w:eastAsia="Calibri"/>
          <w:bCs/>
          <w:color w:val="7F7F7F" w:themeColor="text1" w:themeTint="80"/>
          <w:lang w:eastAsia="en-US"/>
        </w:rPr>
        <w:t>по состоянию на 01.01.202</w:t>
      </w:r>
      <w:r w:rsidR="004B57F9" w:rsidRPr="00071855">
        <w:rPr>
          <w:rFonts w:eastAsia="Calibri"/>
          <w:bCs/>
          <w:color w:val="7F7F7F" w:themeColor="text1" w:themeTint="80"/>
          <w:lang w:eastAsia="en-US"/>
        </w:rPr>
        <w:t>3</w:t>
      </w:r>
      <w:r w:rsidR="00251CA7" w:rsidRPr="00071855">
        <w:rPr>
          <w:rFonts w:eastAsia="Calibri"/>
          <w:bCs/>
          <w:color w:val="7F7F7F" w:themeColor="text1" w:themeTint="80"/>
          <w:lang w:eastAsia="en-US"/>
        </w:rPr>
        <w:t xml:space="preserve">г. </w:t>
      </w:r>
      <w:r w:rsidR="00AC158F" w:rsidRPr="00071855">
        <w:rPr>
          <w:rFonts w:eastAsia="Calibri"/>
          <w:bCs/>
          <w:color w:val="7F7F7F" w:themeColor="text1" w:themeTint="80"/>
          <w:lang w:eastAsia="en-US"/>
        </w:rPr>
        <w:t xml:space="preserve"> сложились в сумме </w:t>
      </w:r>
      <w:r w:rsidR="004B57F9" w:rsidRPr="00071855">
        <w:rPr>
          <w:rFonts w:eastAsia="Calibri"/>
          <w:bCs/>
          <w:color w:val="7F7F7F" w:themeColor="text1" w:themeTint="80"/>
          <w:lang w:eastAsia="en-US"/>
        </w:rPr>
        <w:t>158640,9</w:t>
      </w:r>
      <w:r w:rsidR="00AC158F" w:rsidRPr="00071855">
        <w:rPr>
          <w:rFonts w:eastAsia="Calibri"/>
          <w:bCs/>
          <w:color w:val="7F7F7F" w:themeColor="text1" w:themeTint="80"/>
          <w:lang w:eastAsia="en-US"/>
        </w:rPr>
        <w:t xml:space="preserve"> тыс. рублей</w:t>
      </w:r>
      <w:r w:rsidR="00F45EC5" w:rsidRPr="00071855">
        <w:rPr>
          <w:rFonts w:eastAsia="Calibri"/>
          <w:bCs/>
          <w:color w:val="7F7F7F" w:themeColor="text1" w:themeTint="80"/>
          <w:lang w:eastAsia="en-US"/>
        </w:rPr>
        <w:t>:</w:t>
      </w:r>
    </w:p>
    <w:p w14:paraId="3339447D" w14:textId="68CDE22B" w:rsidR="00251CA7" w:rsidRPr="00071855" w:rsidRDefault="00251CA7" w:rsidP="002A1D81">
      <w:pPr>
        <w:shd w:val="clear" w:color="auto" w:fill="FFFFFF"/>
        <w:jc w:val="both"/>
        <w:rPr>
          <w:rFonts w:eastAsia="Calibri"/>
          <w:bCs/>
          <w:color w:val="7F7F7F" w:themeColor="text1" w:themeTint="80"/>
        </w:rPr>
      </w:pPr>
      <w:r w:rsidRPr="00071855">
        <w:rPr>
          <w:rFonts w:eastAsia="Calibri"/>
          <w:bCs/>
          <w:color w:val="7F7F7F" w:themeColor="text1" w:themeTint="80"/>
        </w:rPr>
        <w:t xml:space="preserve">Таблица 2 – </w:t>
      </w:r>
      <w:r w:rsidR="002A1D81" w:rsidRPr="00071855">
        <w:rPr>
          <w:rFonts w:eastAsia="Calibri"/>
          <w:bCs/>
          <w:color w:val="7F7F7F" w:themeColor="text1" w:themeTint="80"/>
        </w:rPr>
        <w:t xml:space="preserve">Сведения об использовании бюджетных ассигнований дорожного фонда </w:t>
      </w:r>
      <w:r w:rsidRPr="00071855">
        <w:rPr>
          <w:rFonts w:eastAsia="Calibri"/>
          <w:bCs/>
          <w:color w:val="7F7F7F" w:themeColor="text1" w:themeTint="80"/>
        </w:rPr>
        <w:t>Нижнеудинского муниципального образования</w:t>
      </w:r>
      <w:r w:rsidR="002A1D81" w:rsidRPr="00071855">
        <w:rPr>
          <w:rFonts w:eastAsia="Calibri"/>
          <w:bCs/>
          <w:color w:val="7F7F7F" w:themeColor="text1" w:themeTint="80"/>
        </w:rPr>
        <w:t xml:space="preserve"> </w:t>
      </w:r>
      <w:r w:rsidR="004B6CF6" w:rsidRPr="00071855">
        <w:rPr>
          <w:rFonts w:eastAsia="Calibri"/>
          <w:bCs/>
          <w:color w:val="7F7F7F" w:themeColor="text1" w:themeTint="80"/>
        </w:rPr>
        <w:t xml:space="preserve">в рамках программы </w:t>
      </w:r>
      <w:r w:rsidR="002A1D81" w:rsidRPr="00071855">
        <w:rPr>
          <w:rFonts w:eastAsia="Calibri"/>
          <w:bCs/>
          <w:color w:val="7F7F7F" w:themeColor="text1" w:themeTint="80"/>
        </w:rPr>
        <w:t>по состоянию на 01.01.202</w:t>
      </w:r>
      <w:r w:rsidR="004B57F9" w:rsidRPr="00071855">
        <w:rPr>
          <w:rFonts w:eastAsia="Calibri"/>
          <w:bCs/>
          <w:color w:val="7F7F7F" w:themeColor="text1" w:themeTint="80"/>
        </w:rPr>
        <w:t>3</w:t>
      </w:r>
      <w:r w:rsidR="002A1D81" w:rsidRPr="00071855">
        <w:rPr>
          <w:rFonts w:eastAsia="Calibri"/>
          <w:bCs/>
          <w:color w:val="7F7F7F" w:themeColor="text1" w:themeTint="80"/>
        </w:rPr>
        <w:t>г.</w:t>
      </w:r>
    </w:p>
    <w:p w14:paraId="07237713" w14:textId="58ED57FA" w:rsidR="002A1D81" w:rsidRPr="00071855" w:rsidRDefault="002A1D81" w:rsidP="002A1D81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right"/>
        <w:rPr>
          <w:rFonts w:eastAsia="Calibri"/>
          <w:bCs/>
          <w:color w:val="7F7F7F" w:themeColor="text1" w:themeTint="80"/>
          <w:spacing w:val="-4"/>
        </w:rPr>
      </w:pPr>
      <w:r w:rsidRPr="00071855">
        <w:rPr>
          <w:rFonts w:eastAsia="Calibri"/>
          <w:bCs/>
          <w:color w:val="7F7F7F" w:themeColor="text1" w:themeTint="80"/>
          <w:spacing w:val="-4"/>
        </w:rPr>
        <w:t>тыс. рублей</w:t>
      </w:r>
    </w:p>
    <w:tbl>
      <w:tblPr>
        <w:tblW w:w="10276" w:type="dxa"/>
        <w:tblInd w:w="113" w:type="dxa"/>
        <w:tblLook w:val="04A0" w:firstRow="1" w:lastRow="0" w:firstColumn="1" w:lastColumn="0" w:noHBand="0" w:noVBand="1"/>
      </w:tblPr>
      <w:tblGrid>
        <w:gridCol w:w="2904"/>
        <w:gridCol w:w="1310"/>
        <w:gridCol w:w="1310"/>
        <w:gridCol w:w="1599"/>
        <w:gridCol w:w="952"/>
        <w:gridCol w:w="1005"/>
        <w:gridCol w:w="1121"/>
        <w:gridCol w:w="75"/>
      </w:tblGrid>
      <w:tr w:rsidR="00071855" w:rsidRPr="00071855" w14:paraId="4CD713B2" w14:textId="77777777" w:rsidTr="00071855">
        <w:trPr>
          <w:gridAfter w:val="1"/>
          <w:wAfter w:w="75" w:type="dxa"/>
          <w:trHeight w:val="6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F8D0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3AB2" w14:textId="5BA1FC96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 xml:space="preserve">Решение               о бюджете (16.12.2021г.), СБР*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B786" w14:textId="7063DC22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 xml:space="preserve">Решение               о бюджете (22.12.2022г.), СБР*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68FF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в том числе средства дорожного фонда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C5E4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Кассовые расходы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AB211" w14:textId="39E246E3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proofErr w:type="spellStart"/>
            <w:r w:rsidRPr="00071855">
              <w:rPr>
                <w:color w:val="7F7F7F" w:themeColor="text1" w:themeTint="80"/>
                <w:sz w:val="18"/>
                <w:szCs w:val="18"/>
              </w:rPr>
              <w:t>Отклон</w:t>
            </w:r>
            <w:proofErr w:type="spellEnd"/>
            <w:r w:rsidRPr="00071855">
              <w:rPr>
                <w:color w:val="7F7F7F" w:themeColor="text1" w:themeTint="80"/>
                <w:sz w:val="18"/>
                <w:szCs w:val="18"/>
              </w:rPr>
              <w:t>.       (гр.5-гр.4)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E01C8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Процент исполнения</w:t>
            </w:r>
          </w:p>
        </w:tc>
      </w:tr>
      <w:tr w:rsidR="00071855" w:rsidRPr="00071855" w14:paraId="660E93E0" w14:textId="77777777" w:rsidTr="00071855">
        <w:trPr>
          <w:gridAfter w:val="1"/>
          <w:wAfter w:w="75" w:type="dxa"/>
          <w:trHeight w:val="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B7CC9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F2528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12601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BD039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00F11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F02D4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C3809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7</w:t>
            </w:r>
          </w:p>
        </w:tc>
      </w:tr>
      <w:tr w:rsidR="00071855" w:rsidRPr="00071855" w14:paraId="4C61BEC0" w14:textId="77777777" w:rsidTr="00071855">
        <w:trPr>
          <w:gridAfter w:val="1"/>
          <w:wAfter w:w="75" w:type="dxa"/>
          <w:trHeight w:val="1084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D3B6" w14:textId="77777777" w:rsidR="003F5546" w:rsidRPr="00071855" w:rsidRDefault="003F5546" w:rsidP="003F5546">
            <w:pPr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МП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D710" w14:textId="3F38743F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188000,1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7ADF" w14:textId="1C743B6B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168894,9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92CD" w14:textId="68939557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168333,1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2C1DA" w14:textId="0B56EA34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158640,9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99F1" w14:textId="2673D9FA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-9692,2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92E9" w14:textId="0F881366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94,2</w:t>
            </w:r>
          </w:p>
        </w:tc>
      </w:tr>
      <w:tr w:rsidR="00071855" w:rsidRPr="00071855" w14:paraId="4EADBEDD" w14:textId="77777777" w:rsidTr="00071855">
        <w:trPr>
          <w:gridAfter w:val="1"/>
          <w:wAfter w:w="75" w:type="dxa"/>
          <w:trHeight w:val="85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97E0" w14:textId="77777777" w:rsidR="003F5546" w:rsidRPr="00071855" w:rsidRDefault="003F5546" w:rsidP="003F5546">
            <w:pPr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Получатель администрация Нижнеудинского муниципального образования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5B33" w14:textId="715DC0E5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188000,1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5972" w14:textId="77050B98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168894,9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1A72" w14:textId="28D1C25D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168333,1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04B73" w14:textId="1225DF62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158640,9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51EB" w14:textId="198450EB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-9692,2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87BA" w14:textId="7FCE4DCD" w:rsidR="003F5546" w:rsidRPr="00071855" w:rsidRDefault="003F5546" w:rsidP="003F554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94,2</w:t>
            </w:r>
          </w:p>
        </w:tc>
      </w:tr>
      <w:tr w:rsidR="00071855" w:rsidRPr="00071855" w14:paraId="38FAA27F" w14:textId="77777777" w:rsidTr="00071855">
        <w:trPr>
          <w:gridAfter w:val="1"/>
          <w:wAfter w:w="75" w:type="dxa"/>
          <w:trHeight w:val="144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0B62" w14:textId="77777777" w:rsidR="003F5546" w:rsidRPr="00071855" w:rsidRDefault="003F5546" w:rsidP="003F5546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Строительство, реконструкция и капитальный ремонт автомобильных дорог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AC69" w14:textId="146DD187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130648,3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EAB8" w14:textId="6838D4BC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117041,3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85FC" w14:textId="060B065D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116479,5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CF92C" w14:textId="4408E924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110023,9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0B17" w14:textId="7C983993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-6455,6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3FCF" w14:textId="644DF167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94,5</w:t>
            </w:r>
          </w:p>
        </w:tc>
      </w:tr>
      <w:tr w:rsidR="00071855" w:rsidRPr="00071855" w14:paraId="650D9A1B" w14:textId="77777777" w:rsidTr="00071855">
        <w:trPr>
          <w:gridAfter w:val="1"/>
          <w:wAfter w:w="75" w:type="dxa"/>
          <w:trHeight w:val="76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A1C1" w14:textId="77777777" w:rsidR="003F5546" w:rsidRPr="00071855" w:rsidRDefault="003F5546" w:rsidP="003F5546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Ремонт и содержание автомобильных дорог (сооружений)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24C1" w14:textId="439FE4A6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57301,8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F06F" w14:textId="4E895269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51653,6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A784" w14:textId="6BF71940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51653,6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360F3" w14:textId="255479FA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48417,0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16A2" w14:textId="655D3F71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-3236,6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FBDA" w14:textId="5079BF3E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93,7</w:t>
            </w:r>
          </w:p>
        </w:tc>
      </w:tr>
      <w:tr w:rsidR="00071855" w:rsidRPr="00071855" w14:paraId="4C230009" w14:textId="77777777" w:rsidTr="00071855">
        <w:trPr>
          <w:gridAfter w:val="1"/>
          <w:wAfter w:w="75" w:type="dxa"/>
          <w:trHeight w:val="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FBB0" w14:textId="77777777" w:rsidR="003F5546" w:rsidRPr="00071855" w:rsidRDefault="003F5546" w:rsidP="003F5546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6EC5" w14:textId="4CA21D45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50,0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619E" w14:textId="6128CE0E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D360" w14:textId="45EBAF45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9CFB5" w14:textId="58B10756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37B0" w14:textId="53172582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01C0" w14:textId="31BE0247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071855" w:rsidRPr="00071855" w14:paraId="17C1A076" w14:textId="77777777" w:rsidTr="00071855">
        <w:trPr>
          <w:gridAfter w:val="1"/>
          <w:wAfter w:w="75" w:type="dxa"/>
          <w:trHeight w:val="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3893" w14:textId="77777777" w:rsidR="003F5546" w:rsidRPr="00071855" w:rsidRDefault="003F5546" w:rsidP="003F5546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Экспертиза проектной, сметной и иной документации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6168" w14:textId="431E90F0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8BF5" w14:textId="6D3325D1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200,0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D9D3" w14:textId="27A5A830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200,0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72064" w14:textId="2D51A80D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200,0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3A4D" w14:textId="53467FA7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68A0" w14:textId="4983DE44" w:rsidR="003F5546" w:rsidRPr="00071855" w:rsidRDefault="003F5546" w:rsidP="003F5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100,0</w:t>
            </w:r>
          </w:p>
        </w:tc>
      </w:tr>
      <w:tr w:rsidR="00071855" w:rsidRPr="00071855" w14:paraId="68FF8E39" w14:textId="77777777" w:rsidTr="00071855">
        <w:trPr>
          <w:trHeight w:val="132"/>
        </w:trPr>
        <w:tc>
          <w:tcPr>
            <w:tcW w:w="102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59204" w14:textId="77777777" w:rsidR="00071855" w:rsidRPr="00071855" w:rsidRDefault="00071855" w:rsidP="00F34E3D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071855" w:rsidRPr="00071855" w14:paraId="1AED1B40" w14:textId="77777777" w:rsidTr="00071855">
        <w:trPr>
          <w:gridAfter w:val="1"/>
          <w:wAfter w:w="75" w:type="dxa"/>
          <w:trHeight w:val="6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DDB42" w14:textId="69E15E6F" w:rsidR="00071855" w:rsidRPr="00071855" w:rsidRDefault="00071855" w:rsidP="00071855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16BD6" w14:textId="05F0AC95" w:rsidR="00071855" w:rsidRPr="00071855" w:rsidRDefault="00071855" w:rsidP="0007185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 xml:space="preserve">Решение               о бюджете (16.12.2021г.), СБР*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2CA22" w14:textId="7D1984F3" w:rsidR="00071855" w:rsidRPr="00071855" w:rsidRDefault="00071855" w:rsidP="0007185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 xml:space="preserve">Решение               о бюджете (22.12.2022г.), СБР*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14894" w14:textId="570E60A7" w:rsidR="00071855" w:rsidRPr="00071855" w:rsidRDefault="00071855" w:rsidP="0007185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в том числе средства дорожного фонда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A2184" w14:textId="5D9EC29A" w:rsidR="00071855" w:rsidRPr="00071855" w:rsidRDefault="00071855" w:rsidP="0007185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Кассовые расходы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4B74B" w14:textId="2E9C8947" w:rsidR="00071855" w:rsidRPr="00071855" w:rsidRDefault="00071855" w:rsidP="0007185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proofErr w:type="spellStart"/>
            <w:r w:rsidRPr="00071855">
              <w:rPr>
                <w:color w:val="7F7F7F" w:themeColor="text1" w:themeTint="80"/>
                <w:sz w:val="18"/>
                <w:szCs w:val="18"/>
              </w:rPr>
              <w:t>Отклон</w:t>
            </w:r>
            <w:proofErr w:type="spellEnd"/>
            <w:r w:rsidRPr="00071855">
              <w:rPr>
                <w:color w:val="7F7F7F" w:themeColor="text1" w:themeTint="80"/>
                <w:sz w:val="18"/>
                <w:szCs w:val="18"/>
              </w:rPr>
              <w:t>.       (гр.5-гр.4)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89948" w14:textId="464B41E2" w:rsidR="00071855" w:rsidRPr="00071855" w:rsidRDefault="00071855" w:rsidP="0007185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Процент исполнения</w:t>
            </w:r>
          </w:p>
        </w:tc>
      </w:tr>
      <w:tr w:rsidR="00071855" w:rsidRPr="00071855" w14:paraId="645E892F" w14:textId="77777777" w:rsidTr="00071855">
        <w:trPr>
          <w:gridAfter w:val="1"/>
          <w:wAfter w:w="75" w:type="dxa"/>
          <w:trHeight w:val="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9CA4" w14:textId="2F03EF67" w:rsidR="00F45EC5" w:rsidRPr="00071855" w:rsidRDefault="00F45EC5">
            <w:pPr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Распределение дорожного фонда Нижнеудинского МО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2E3F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188000,1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0BAA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168894,9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5E70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168333,1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B4E6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158640,9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9698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-9692,2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4A85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94,2</w:t>
            </w:r>
          </w:p>
        </w:tc>
      </w:tr>
      <w:tr w:rsidR="00071855" w:rsidRPr="00071855" w14:paraId="0D62908A" w14:textId="77777777" w:rsidTr="00071855">
        <w:trPr>
          <w:gridAfter w:val="1"/>
          <w:wAfter w:w="75" w:type="dxa"/>
          <w:trHeight w:val="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CB1C" w14:textId="77777777" w:rsidR="00F45EC5" w:rsidRPr="00071855" w:rsidRDefault="00F45EC5">
            <w:pPr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Капитальный ремонт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AE64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130648,3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F52A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117041,3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26FF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116479,5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1DD34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110023,9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E231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-6455,6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4486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94,5</w:t>
            </w:r>
          </w:p>
        </w:tc>
      </w:tr>
      <w:tr w:rsidR="00071855" w:rsidRPr="00071855" w14:paraId="227A128B" w14:textId="77777777" w:rsidTr="00071855">
        <w:trPr>
          <w:gridAfter w:val="1"/>
          <w:wAfter w:w="75" w:type="dxa"/>
          <w:trHeight w:val="225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B907" w14:textId="77777777" w:rsidR="00F45EC5" w:rsidRPr="00071855" w:rsidRDefault="00F45EC5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в том числе:</w:t>
            </w:r>
          </w:p>
        </w:tc>
      </w:tr>
      <w:tr w:rsidR="00071855" w:rsidRPr="00071855" w14:paraId="4C30C0EA" w14:textId="77777777" w:rsidTr="00071855">
        <w:trPr>
          <w:gridAfter w:val="1"/>
          <w:wAfter w:w="75" w:type="dxa"/>
          <w:trHeight w:val="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1F89" w14:textId="77777777" w:rsidR="00F45EC5" w:rsidRPr="00071855" w:rsidRDefault="00F45EC5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Автомобильная дорога общего пользования местного значения ул. Восточный переезд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97B9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32225,3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5C97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62887,6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D22B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62883,9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C6FC6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bookmarkStart w:id="4" w:name="_Hlk130454696"/>
            <w:r w:rsidRPr="00071855">
              <w:rPr>
                <w:color w:val="7F7F7F" w:themeColor="text1" w:themeTint="80"/>
                <w:sz w:val="18"/>
                <w:szCs w:val="18"/>
              </w:rPr>
              <w:t>62841,8</w:t>
            </w:r>
            <w:bookmarkEnd w:id="4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C297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-42,1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F585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99,9</w:t>
            </w:r>
          </w:p>
        </w:tc>
      </w:tr>
      <w:tr w:rsidR="00071855" w:rsidRPr="00071855" w14:paraId="517328B0" w14:textId="77777777" w:rsidTr="00071855">
        <w:trPr>
          <w:gridAfter w:val="1"/>
          <w:wAfter w:w="75" w:type="dxa"/>
          <w:trHeight w:val="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A36F" w14:textId="77777777" w:rsidR="00F45EC5" w:rsidRPr="00071855" w:rsidRDefault="00F45EC5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Автомобильная дорога общего пользования местного значения ул. Просвещения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854F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56440,3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F314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15C4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ECF53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9C29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B838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071855" w:rsidRPr="00071855" w14:paraId="698D147A" w14:textId="77777777" w:rsidTr="00071855">
        <w:trPr>
          <w:gridAfter w:val="1"/>
          <w:wAfter w:w="75" w:type="dxa"/>
          <w:trHeight w:val="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DACD" w14:textId="77777777" w:rsidR="00F45EC5" w:rsidRPr="00071855" w:rsidRDefault="00F45EC5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 xml:space="preserve">Автомобильная дорога общего пользования местного значения Заимка </w:t>
            </w:r>
            <w:proofErr w:type="spellStart"/>
            <w:r w:rsidRPr="00071855">
              <w:rPr>
                <w:color w:val="7F7F7F" w:themeColor="text1" w:themeTint="80"/>
                <w:sz w:val="18"/>
                <w:szCs w:val="18"/>
              </w:rPr>
              <w:t>Муксут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D5C6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41982,7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C49B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45633,4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2037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45076,4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E9069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38671,2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DFFD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-6405,2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D091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85,8</w:t>
            </w:r>
          </w:p>
        </w:tc>
      </w:tr>
      <w:tr w:rsidR="00071855" w:rsidRPr="00071855" w14:paraId="36DA02DB" w14:textId="77777777" w:rsidTr="00071855">
        <w:trPr>
          <w:gridAfter w:val="1"/>
          <w:wAfter w:w="75" w:type="dxa"/>
          <w:trHeight w:val="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894C" w14:textId="77777777" w:rsidR="00F45EC5" w:rsidRPr="00071855" w:rsidRDefault="00F45EC5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Автомобильная дорога общего пользования местного значения Карла Маркса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27EA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06CA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8520,3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3180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8519,2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3C53C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8510,9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3814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-8,3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5AB1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99,9</w:t>
            </w:r>
          </w:p>
        </w:tc>
      </w:tr>
      <w:tr w:rsidR="00071855" w:rsidRPr="00071855" w14:paraId="2CFB6E4F" w14:textId="77777777" w:rsidTr="00071855">
        <w:trPr>
          <w:gridAfter w:val="1"/>
          <w:wAfter w:w="75" w:type="dxa"/>
          <w:trHeight w:val="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5B21" w14:textId="4B078464" w:rsidR="00F45EC5" w:rsidRPr="00071855" w:rsidRDefault="00F45EC5">
            <w:pPr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 xml:space="preserve">Ремонт </w:t>
            </w:r>
            <w:r w:rsidR="00D60127"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 xml:space="preserve">и содержание </w:t>
            </w: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автомобильных дорог</w:t>
            </w:r>
            <w:r w:rsidR="00D60127"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 xml:space="preserve"> (</w:t>
            </w: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сооружений</w:t>
            </w:r>
            <w:r w:rsidR="00D60127"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FD72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57301,8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CCF0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51653,6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FAD1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51653,6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DF6C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48417,0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EE41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-3236,6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FA0C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93,7</w:t>
            </w:r>
          </w:p>
        </w:tc>
      </w:tr>
      <w:tr w:rsidR="00071855" w:rsidRPr="00071855" w14:paraId="1FC1FA5A" w14:textId="77777777" w:rsidTr="00071855">
        <w:trPr>
          <w:gridAfter w:val="1"/>
          <w:wAfter w:w="75" w:type="dxa"/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9F45" w14:textId="77777777" w:rsidR="00F45EC5" w:rsidRPr="00071855" w:rsidRDefault="00F45EC5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в том числе:</w:t>
            </w:r>
          </w:p>
        </w:tc>
      </w:tr>
      <w:tr w:rsidR="00071855" w:rsidRPr="00071855" w14:paraId="721F778D" w14:textId="77777777" w:rsidTr="00071855">
        <w:trPr>
          <w:gridAfter w:val="1"/>
          <w:wAfter w:w="75" w:type="dxa"/>
          <w:trHeight w:val="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11D4" w14:textId="77777777" w:rsidR="00F45EC5" w:rsidRPr="00071855" w:rsidRDefault="00F45EC5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ремонт автомобильных дорог и сооружений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E8A2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7301,8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30A4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3910,0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00B6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3910,0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A06C8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3910,0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F722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A0FB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100,0</w:t>
            </w:r>
          </w:p>
        </w:tc>
      </w:tr>
      <w:tr w:rsidR="00071855" w:rsidRPr="00071855" w14:paraId="142C4C6C" w14:textId="77777777" w:rsidTr="00071855">
        <w:trPr>
          <w:gridAfter w:val="1"/>
          <w:wAfter w:w="75" w:type="dxa"/>
          <w:trHeight w:val="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492B" w14:textId="7F2B272F" w:rsidR="00F45EC5" w:rsidRPr="00071855" w:rsidRDefault="00F45EC5">
            <w:pPr>
              <w:outlineLvl w:val="0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 xml:space="preserve">ремонт автомобильных дорог, поврежденных в результате </w:t>
            </w:r>
            <w:proofErr w:type="spellStart"/>
            <w:r w:rsidRPr="00071855">
              <w:rPr>
                <w:color w:val="7F7F7F" w:themeColor="text1" w:themeTint="80"/>
                <w:sz w:val="18"/>
                <w:szCs w:val="18"/>
              </w:rPr>
              <w:t>стр</w:t>
            </w:r>
            <w:r w:rsidR="00D60127" w:rsidRPr="00071855">
              <w:rPr>
                <w:color w:val="7F7F7F" w:themeColor="text1" w:themeTint="80"/>
                <w:sz w:val="18"/>
                <w:szCs w:val="18"/>
              </w:rPr>
              <w:t>-ва</w:t>
            </w:r>
            <w:proofErr w:type="spellEnd"/>
            <w:r w:rsidRPr="00071855">
              <w:rPr>
                <w:color w:val="7F7F7F" w:themeColor="text1" w:themeTint="80"/>
                <w:sz w:val="18"/>
                <w:szCs w:val="18"/>
              </w:rPr>
              <w:t xml:space="preserve"> гидротехнических сооружений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D4A8" w14:textId="77777777" w:rsidR="00F45EC5" w:rsidRPr="00071855" w:rsidRDefault="00F45EC5">
            <w:pPr>
              <w:jc w:val="center"/>
              <w:outlineLvl w:val="0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50000,0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094D" w14:textId="77777777" w:rsidR="00F45EC5" w:rsidRPr="00071855" w:rsidRDefault="00F45EC5">
            <w:pPr>
              <w:jc w:val="center"/>
              <w:outlineLvl w:val="0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47461,1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8166" w14:textId="77777777" w:rsidR="00F45EC5" w:rsidRPr="00071855" w:rsidRDefault="00F45EC5">
            <w:pPr>
              <w:jc w:val="center"/>
              <w:outlineLvl w:val="0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47461,1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A0943" w14:textId="77777777" w:rsidR="00F45EC5" w:rsidRPr="00071855" w:rsidRDefault="00F45EC5">
            <w:pPr>
              <w:jc w:val="center"/>
              <w:outlineLvl w:val="0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44224,5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15B2" w14:textId="77777777" w:rsidR="00F45EC5" w:rsidRPr="00071855" w:rsidRDefault="00F45EC5">
            <w:pPr>
              <w:jc w:val="center"/>
              <w:outlineLvl w:val="0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-3236,6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3D02" w14:textId="77777777" w:rsidR="00F45EC5" w:rsidRPr="00071855" w:rsidRDefault="00F45EC5">
            <w:pPr>
              <w:jc w:val="center"/>
              <w:outlineLvl w:val="0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93,2</w:t>
            </w:r>
          </w:p>
        </w:tc>
      </w:tr>
      <w:tr w:rsidR="00071855" w:rsidRPr="00071855" w14:paraId="33B990C3" w14:textId="77777777" w:rsidTr="00071855">
        <w:trPr>
          <w:gridAfter w:val="1"/>
          <w:wAfter w:w="75" w:type="dxa"/>
          <w:trHeight w:val="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84C9" w14:textId="77777777" w:rsidR="00F45EC5" w:rsidRPr="00071855" w:rsidRDefault="00F45EC5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ремонт искусственных сооружений на автомобильных дорогах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B34F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E8EB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5CA9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C7858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7D3F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92FB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071855" w:rsidRPr="00071855" w14:paraId="20755FF3" w14:textId="77777777" w:rsidTr="00071855">
        <w:trPr>
          <w:gridAfter w:val="1"/>
          <w:wAfter w:w="75" w:type="dxa"/>
          <w:trHeight w:val="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50B2" w14:textId="77777777" w:rsidR="00F45EC5" w:rsidRPr="00071855" w:rsidRDefault="00F45EC5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устройство водоприемных колодцев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9DEC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37E1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282,5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A814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282,5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ECBF9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282,5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FEF4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94E9" w14:textId="77777777" w:rsidR="00F45EC5" w:rsidRPr="00071855" w:rsidRDefault="00F45EC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100,0</w:t>
            </w:r>
          </w:p>
        </w:tc>
      </w:tr>
      <w:tr w:rsidR="00071855" w:rsidRPr="00071855" w14:paraId="7DE899DB" w14:textId="77777777" w:rsidTr="00071855">
        <w:trPr>
          <w:gridAfter w:val="1"/>
          <w:wAfter w:w="75" w:type="dxa"/>
          <w:trHeight w:val="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B4AF" w14:textId="77777777" w:rsidR="00F45EC5" w:rsidRPr="00071855" w:rsidRDefault="00F45EC5">
            <w:pPr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7B62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50,0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4854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7D4E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2FB6A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08CA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342E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071855" w:rsidRPr="00071855" w14:paraId="5D1A851C" w14:textId="77777777" w:rsidTr="00071855">
        <w:trPr>
          <w:gridAfter w:val="1"/>
          <w:wAfter w:w="75" w:type="dxa"/>
          <w:trHeight w:val="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5BE5" w14:textId="77777777" w:rsidR="00F45EC5" w:rsidRPr="00071855" w:rsidRDefault="00F45EC5">
            <w:pPr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Экспертиза проектной, сметной и иной документации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4B6B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F894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200,0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FBCB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200,0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263CD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200,0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8D23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2D24" w14:textId="77777777" w:rsidR="00F45EC5" w:rsidRPr="00071855" w:rsidRDefault="00F45EC5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071855">
              <w:rPr>
                <w:b/>
                <w:bCs/>
                <w:color w:val="7F7F7F" w:themeColor="text1" w:themeTint="80"/>
                <w:sz w:val="18"/>
                <w:szCs w:val="18"/>
              </w:rPr>
              <w:t>100,0</w:t>
            </w:r>
          </w:p>
        </w:tc>
      </w:tr>
      <w:tr w:rsidR="00071855" w:rsidRPr="00071855" w14:paraId="4E9047F6" w14:textId="77777777" w:rsidTr="00071855">
        <w:trPr>
          <w:gridAfter w:val="1"/>
          <w:wAfter w:w="75" w:type="dxa"/>
          <w:trHeight w:val="240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16481" w14:textId="77777777" w:rsidR="00F45EC5" w:rsidRPr="00071855" w:rsidRDefault="00F45EC5">
            <w:pPr>
              <w:rPr>
                <w:color w:val="7F7F7F" w:themeColor="text1" w:themeTint="80"/>
                <w:sz w:val="18"/>
                <w:szCs w:val="18"/>
              </w:rPr>
            </w:pPr>
            <w:r w:rsidRPr="00071855">
              <w:rPr>
                <w:color w:val="7F7F7F" w:themeColor="text1" w:themeTint="80"/>
                <w:sz w:val="18"/>
                <w:szCs w:val="18"/>
              </w:rPr>
              <w:t>* Сводная бюджетная роспись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80D4" w14:textId="77777777" w:rsidR="00F45EC5" w:rsidRPr="00071855" w:rsidRDefault="00F45EC5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284B" w14:textId="77777777" w:rsidR="00F45EC5" w:rsidRPr="00071855" w:rsidRDefault="00F45EC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B8EF" w14:textId="77777777" w:rsidR="00F45EC5" w:rsidRPr="00071855" w:rsidRDefault="00F45EC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1940D" w14:textId="77777777" w:rsidR="00F45EC5" w:rsidRPr="00071855" w:rsidRDefault="00F45EC5">
            <w:pPr>
              <w:jc w:val="center"/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</w:pPr>
            <w:r w:rsidRPr="00071855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676D" w14:textId="77777777" w:rsidR="00F45EC5" w:rsidRPr="00071855" w:rsidRDefault="00F45EC5">
            <w:pPr>
              <w:jc w:val="center"/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9CFC" w14:textId="77777777" w:rsidR="00F45EC5" w:rsidRPr="00071855" w:rsidRDefault="00F45EC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</w:tr>
    </w:tbl>
    <w:p w14:paraId="4EA2CCA1" w14:textId="77777777" w:rsidR="00E2295E" w:rsidRPr="00071855" w:rsidRDefault="00E2295E" w:rsidP="00E2295E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  <w:rPr>
          <w:color w:val="7F7F7F" w:themeColor="text1" w:themeTint="80"/>
        </w:rPr>
      </w:pPr>
    </w:p>
    <w:p w14:paraId="0831EE61" w14:textId="4629DA26" w:rsidR="004B57F9" w:rsidRPr="00071855" w:rsidRDefault="004B57F9" w:rsidP="00E2295E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  <w:rPr>
          <w:color w:val="7F7F7F" w:themeColor="text1" w:themeTint="80"/>
        </w:rPr>
      </w:pPr>
      <w:r w:rsidRPr="00071855">
        <w:rPr>
          <w:color w:val="7F7F7F" w:themeColor="text1" w:themeTint="80"/>
        </w:rPr>
        <w:t xml:space="preserve">В рамках </w:t>
      </w:r>
      <w:r w:rsidRPr="00071855">
        <w:rPr>
          <w:rFonts w:eastAsia="Calibri"/>
          <w:color w:val="7F7F7F" w:themeColor="text1" w:themeTint="80"/>
          <w:spacing w:val="-4"/>
        </w:rPr>
        <w:t xml:space="preserve">реализации мероприятия </w:t>
      </w:r>
      <w:r w:rsidR="004B6CF6" w:rsidRPr="00071855">
        <w:rPr>
          <w:rFonts w:eastAsia="Calibri"/>
          <w:color w:val="7F7F7F" w:themeColor="text1" w:themeTint="80"/>
          <w:spacing w:val="-4"/>
        </w:rPr>
        <w:t>п</w:t>
      </w:r>
      <w:r w:rsidRPr="00071855">
        <w:rPr>
          <w:rFonts w:eastAsia="Calibri"/>
          <w:color w:val="7F7F7F" w:themeColor="text1" w:themeTint="80"/>
          <w:spacing w:val="-4"/>
        </w:rPr>
        <w:t>рограммы "</w:t>
      </w:r>
      <w:r w:rsidRPr="00071855">
        <w:rPr>
          <w:color w:val="7F7F7F" w:themeColor="text1" w:themeTint="80"/>
        </w:rPr>
        <w:t>Строительство, реконструкция и капитальный ремонт автомобильных дорог" по состоянию на 01.</w:t>
      </w:r>
      <w:r w:rsidR="00EF43F9" w:rsidRPr="00071855">
        <w:rPr>
          <w:color w:val="7F7F7F" w:themeColor="text1" w:themeTint="80"/>
        </w:rPr>
        <w:t>01</w:t>
      </w:r>
      <w:r w:rsidRPr="00071855">
        <w:rPr>
          <w:color w:val="7F7F7F" w:themeColor="text1" w:themeTint="80"/>
        </w:rPr>
        <w:t>.202</w:t>
      </w:r>
      <w:r w:rsidR="00EF43F9" w:rsidRPr="00071855">
        <w:rPr>
          <w:color w:val="7F7F7F" w:themeColor="text1" w:themeTint="80"/>
        </w:rPr>
        <w:t>3</w:t>
      </w:r>
      <w:r w:rsidRPr="00071855">
        <w:rPr>
          <w:color w:val="7F7F7F" w:themeColor="text1" w:themeTint="80"/>
        </w:rPr>
        <w:t>г.:</w:t>
      </w:r>
    </w:p>
    <w:p w14:paraId="06138F19" w14:textId="77777777" w:rsidR="00AB05A5" w:rsidRPr="00071855" w:rsidRDefault="00AB05A5" w:rsidP="00E2295E">
      <w:pPr>
        <w:widowControl w:val="0"/>
        <w:autoSpaceDE w:val="0"/>
        <w:autoSpaceDN w:val="0"/>
        <w:ind w:firstLine="851"/>
        <w:jc w:val="both"/>
        <w:rPr>
          <w:color w:val="7F7F7F" w:themeColor="text1" w:themeTint="80"/>
        </w:rPr>
      </w:pPr>
    </w:p>
    <w:p w14:paraId="34BD13FD" w14:textId="559667A9" w:rsidR="004B57F9" w:rsidRPr="00071855" w:rsidRDefault="004B57F9" w:rsidP="00E2295E">
      <w:pPr>
        <w:widowControl w:val="0"/>
        <w:autoSpaceDE w:val="0"/>
        <w:autoSpaceDN w:val="0"/>
        <w:ind w:firstLine="851"/>
        <w:jc w:val="both"/>
        <w:rPr>
          <w:color w:val="7F7F7F" w:themeColor="text1" w:themeTint="80"/>
        </w:rPr>
      </w:pPr>
      <w:r w:rsidRPr="00071855">
        <w:rPr>
          <w:color w:val="7F7F7F" w:themeColor="text1" w:themeTint="80"/>
        </w:rPr>
        <w:t xml:space="preserve">1. Бюджетные ассигнования муниципального дорожного фонда, предусмотренные </w:t>
      </w:r>
      <w:r w:rsidR="000712A3" w:rsidRPr="00071855">
        <w:rPr>
          <w:color w:val="7F7F7F" w:themeColor="text1" w:themeTint="80"/>
        </w:rPr>
        <w:t xml:space="preserve">в 2022 году </w:t>
      </w:r>
      <w:r w:rsidRPr="00071855">
        <w:rPr>
          <w:color w:val="7F7F7F" w:themeColor="text1" w:themeTint="80"/>
        </w:rPr>
        <w:t>на капитальный ремонт</w:t>
      </w:r>
      <w:r w:rsidR="00AD213C" w:rsidRPr="00071855">
        <w:rPr>
          <w:color w:val="7F7F7F" w:themeColor="text1" w:themeTint="80"/>
        </w:rPr>
        <w:t xml:space="preserve"> автомобильной дороги</w:t>
      </w:r>
      <w:r w:rsidRPr="00071855">
        <w:rPr>
          <w:color w:val="7F7F7F" w:themeColor="text1" w:themeTint="80"/>
        </w:rPr>
        <w:t xml:space="preserve"> улиц</w:t>
      </w:r>
      <w:r w:rsidR="00AD213C" w:rsidRPr="00071855">
        <w:rPr>
          <w:color w:val="7F7F7F" w:themeColor="text1" w:themeTint="80"/>
        </w:rPr>
        <w:t>а</w:t>
      </w:r>
      <w:r w:rsidRPr="00071855">
        <w:rPr>
          <w:color w:val="7F7F7F" w:themeColor="text1" w:themeTint="80"/>
        </w:rPr>
        <w:t xml:space="preserve"> Восточный переезд, исполнены </w:t>
      </w:r>
      <w:r w:rsidR="00097C49" w:rsidRPr="00071855">
        <w:rPr>
          <w:color w:val="7F7F7F" w:themeColor="text1" w:themeTint="80"/>
        </w:rPr>
        <w:t>в сумме 62841,8 тыс. рублей или</w:t>
      </w:r>
      <w:r w:rsidRPr="00071855">
        <w:rPr>
          <w:color w:val="7F7F7F" w:themeColor="text1" w:themeTint="80"/>
        </w:rPr>
        <w:t xml:space="preserve"> </w:t>
      </w:r>
      <w:r w:rsidR="003F5546" w:rsidRPr="00071855">
        <w:rPr>
          <w:color w:val="7F7F7F" w:themeColor="text1" w:themeTint="80"/>
        </w:rPr>
        <w:t>99,9</w:t>
      </w:r>
      <w:r w:rsidRPr="00071855">
        <w:rPr>
          <w:color w:val="7F7F7F" w:themeColor="text1" w:themeTint="80"/>
        </w:rPr>
        <w:t>%</w:t>
      </w:r>
      <w:r w:rsidR="00542B67" w:rsidRPr="00071855">
        <w:rPr>
          <w:color w:val="7F7F7F" w:themeColor="text1" w:themeTint="80"/>
        </w:rPr>
        <w:t>,</w:t>
      </w:r>
      <w:r w:rsidR="00542B67" w:rsidRPr="00071855">
        <w:rPr>
          <w:color w:val="7F7F7F" w:themeColor="text1" w:themeTint="80"/>
          <w:kern w:val="3"/>
        </w:rPr>
        <w:t xml:space="preserve"> оплачено за фактически выполненные работы</w:t>
      </w:r>
      <w:r w:rsidRPr="00071855">
        <w:rPr>
          <w:color w:val="7F7F7F" w:themeColor="text1" w:themeTint="80"/>
        </w:rPr>
        <w:t>; срок окончания выполнения работ подрядчиком (</w:t>
      </w:r>
      <w:bookmarkStart w:id="5" w:name="_Hlk117000034"/>
      <w:r w:rsidRPr="00071855">
        <w:rPr>
          <w:color w:val="7F7F7F" w:themeColor="text1" w:themeTint="80"/>
        </w:rPr>
        <w:t>ООО «</w:t>
      </w:r>
      <w:proofErr w:type="spellStart"/>
      <w:r w:rsidRPr="00071855">
        <w:rPr>
          <w:color w:val="7F7F7F" w:themeColor="text1" w:themeTint="80"/>
        </w:rPr>
        <w:t>ПрогрессСтрой</w:t>
      </w:r>
      <w:proofErr w:type="spellEnd"/>
      <w:r w:rsidRPr="00071855">
        <w:rPr>
          <w:color w:val="7F7F7F" w:themeColor="text1" w:themeTint="80"/>
        </w:rPr>
        <w:t>»</w:t>
      </w:r>
      <w:bookmarkEnd w:id="5"/>
      <w:r w:rsidRPr="00071855">
        <w:rPr>
          <w:color w:val="7F7F7F" w:themeColor="text1" w:themeTint="80"/>
        </w:rPr>
        <w:t xml:space="preserve">) согласно условиям муниципального контракта </w:t>
      </w:r>
      <w:bookmarkStart w:id="6" w:name="_Hlk95898041"/>
      <w:r w:rsidRPr="00071855">
        <w:rPr>
          <w:bCs/>
          <w:color w:val="7F7F7F" w:themeColor="text1" w:themeTint="80"/>
        </w:rPr>
        <w:t xml:space="preserve">№ЭА/04-2021 от 22.03.2021г. </w:t>
      </w:r>
      <w:bookmarkEnd w:id="6"/>
      <w:r w:rsidRPr="00071855">
        <w:rPr>
          <w:rFonts w:eastAsia="Calibri"/>
          <w:color w:val="7F7F7F" w:themeColor="text1" w:themeTint="80"/>
        </w:rPr>
        <w:t xml:space="preserve">– </w:t>
      </w:r>
      <w:r w:rsidRPr="00071855">
        <w:rPr>
          <w:color w:val="7F7F7F" w:themeColor="text1" w:themeTint="80"/>
        </w:rPr>
        <w:t xml:space="preserve">15 октября 2022 года. </w:t>
      </w:r>
      <w:r w:rsidR="004B6CF6" w:rsidRPr="00071855">
        <w:rPr>
          <w:color w:val="7F7F7F" w:themeColor="text1" w:themeTint="80"/>
        </w:rPr>
        <w:t>Подрядчик допустил нарушение сроков исполнения обязательств</w:t>
      </w:r>
      <w:r w:rsidR="00A5229E" w:rsidRPr="00071855">
        <w:rPr>
          <w:color w:val="7F7F7F" w:themeColor="text1" w:themeTint="80"/>
        </w:rPr>
        <w:t>, предусмотренных</w:t>
      </w:r>
      <w:r w:rsidR="004B6CF6" w:rsidRPr="00071855">
        <w:rPr>
          <w:color w:val="7F7F7F" w:themeColor="text1" w:themeTint="80"/>
        </w:rPr>
        <w:t xml:space="preserve"> контракт</w:t>
      </w:r>
      <w:r w:rsidR="00A5229E" w:rsidRPr="00071855">
        <w:rPr>
          <w:color w:val="7F7F7F" w:themeColor="text1" w:themeTint="80"/>
        </w:rPr>
        <w:t>ом</w:t>
      </w:r>
      <w:r w:rsidR="004B6CF6" w:rsidRPr="00071855">
        <w:rPr>
          <w:color w:val="7F7F7F" w:themeColor="text1" w:themeTint="80"/>
        </w:rPr>
        <w:t xml:space="preserve">, оплата выполненных работ была произведена за вычетом начисленной неустойки в размере 102599,22 рубля.  </w:t>
      </w:r>
      <w:r w:rsidRPr="00071855">
        <w:rPr>
          <w:color w:val="7F7F7F" w:themeColor="text1" w:themeTint="80"/>
        </w:rPr>
        <w:t xml:space="preserve">Гарантийный срок на выполняемые работы в рамках контракта (ст.6) составляет: земляное полотно – 8 лет, основание дорожной одежды – 6 лет, нижний слой покрытия – 5 лет, верхний слой покрытия – 4 лет, барьерное ограждение (металлическое барьерное ограждение) – 5 лет, дорожные знаки Тип А – 2 года, дорожные знаки Тип Б и В – 7 лет, стойки дорожных знаков – 5 лет, дорожная разметка (краской) – 8 месяцев. линия освещения: монтажные работы – 5 лет, консольный светодиодный светильник </w:t>
      </w:r>
      <w:r w:rsidRPr="00071855">
        <w:rPr>
          <w:iCs/>
          <w:color w:val="7F7F7F" w:themeColor="text1" w:themeTint="80"/>
        </w:rPr>
        <w:t>- 50 000 ч.</w:t>
      </w:r>
      <w:r w:rsidR="00097C49" w:rsidRPr="00071855">
        <w:rPr>
          <w:iCs/>
          <w:color w:val="7F7F7F" w:themeColor="text1" w:themeTint="80"/>
        </w:rPr>
        <w:t xml:space="preserve"> </w:t>
      </w:r>
      <w:r w:rsidRPr="00071855">
        <w:rPr>
          <w:color w:val="7F7F7F" w:themeColor="text1" w:themeTint="80"/>
        </w:rPr>
        <w:t>Началом срока действия гарантийных обязательств подрядчика, считается дата подписания сторонами Акта приемки выполненных работ (Форма КС-2).</w:t>
      </w:r>
    </w:p>
    <w:p w14:paraId="45D0E953" w14:textId="77777777" w:rsidR="00AB05A5" w:rsidRPr="00071855" w:rsidRDefault="00AB05A5" w:rsidP="00E2295E">
      <w:pPr>
        <w:widowControl w:val="0"/>
        <w:autoSpaceDE w:val="0"/>
        <w:autoSpaceDN w:val="0"/>
        <w:ind w:firstLine="851"/>
        <w:jc w:val="both"/>
        <w:rPr>
          <w:color w:val="7F7F7F" w:themeColor="text1" w:themeTint="80"/>
        </w:rPr>
      </w:pPr>
    </w:p>
    <w:p w14:paraId="5866EEF7" w14:textId="0BCA7859" w:rsidR="004B57F9" w:rsidRPr="00071855" w:rsidRDefault="004B57F9" w:rsidP="00E2295E">
      <w:pPr>
        <w:widowControl w:val="0"/>
        <w:autoSpaceDE w:val="0"/>
        <w:autoSpaceDN w:val="0"/>
        <w:ind w:firstLine="851"/>
        <w:jc w:val="both"/>
        <w:rPr>
          <w:color w:val="7F7F7F" w:themeColor="text1" w:themeTint="80"/>
        </w:rPr>
      </w:pPr>
      <w:r w:rsidRPr="00071855">
        <w:rPr>
          <w:color w:val="7F7F7F" w:themeColor="text1" w:themeTint="80"/>
        </w:rPr>
        <w:t xml:space="preserve">2. Бюджетные ассигнования муниципального дорожного фонда, предусмотренные </w:t>
      </w:r>
      <w:r w:rsidR="000712A3" w:rsidRPr="00071855">
        <w:rPr>
          <w:rFonts w:eastAsia="Calibri"/>
          <w:color w:val="7F7F7F" w:themeColor="text1" w:themeTint="80"/>
          <w:kern w:val="3"/>
        </w:rPr>
        <w:t>в 2022 году</w:t>
      </w:r>
      <w:r w:rsidR="000712A3" w:rsidRPr="00071855">
        <w:rPr>
          <w:color w:val="7F7F7F" w:themeColor="text1" w:themeTint="80"/>
        </w:rPr>
        <w:t xml:space="preserve"> </w:t>
      </w:r>
      <w:r w:rsidRPr="00071855">
        <w:rPr>
          <w:color w:val="7F7F7F" w:themeColor="text1" w:themeTint="80"/>
        </w:rPr>
        <w:t xml:space="preserve">на капитальный ремонт </w:t>
      </w:r>
      <w:r w:rsidR="00AD213C" w:rsidRPr="00071855">
        <w:rPr>
          <w:color w:val="7F7F7F" w:themeColor="text1" w:themeTint="80"/>
        </w:rPr>
        <w:t>автомобильной</w:t>
      </w:r>
      <w:r w:rsidR="00AD213C" w:rsidRPr="00071855">
        <w:rPr>
          <w:rFonts w:eastAsia="Calibri"/>
          <w:color w:val="7F7F7F" w:themeColor="text1" w:themeTint="80"/>
          <w:kern w:val="3"/>
        </w:rPr>
        <w:t xml:space="preserve"> </w:t>
      </w:r>
      <w:r w:rsidRPr="00071855">
        <w:rPr>
          <w:rFonts w:eastAsia="Calibri"/>
          <w:color w:val="7F7F7F" w:themeColor="text1" w:themeTint="80"/>
          <w:kern w:val="3"/>
        </w:rPr>
        <w:t xml:space="preserve">дороги, расположенной по адресу: Иркутская область, </w:t>
      </w:r>
      <w:r w:rsidRPr="00071855">
        <w:rPr>
          <w:rFonts w:eastAsia="Calibri"/>
          <w:color w:val="7F7F7F" w:themeColor="text1" w:themeTint="80"/>
          <w:kern w:val="3"/>
        </w:rPr>
        <w:lastRenderedPageBreak/>
        <w:t xml:space="preserve">г. Нижнеудинск, ул. Заимка </w:t>
      </w:r>
      <w:proofErr w:type="spellStart"/>
      <w:r w:rsidRPr="00071855">
        <w:rPr>
          <w:rFonts w:eastAsia="Calibri"/>
          <w:color w:val="7F7F7F" w:themeColor="text1" w:themeTint="80"/>
          <w:kern w:val="3"/>
        </w:rPr>
        <w:t>Муксут</w:t>
      </w:r>
      <w:proofErr w:type="spellEnd"/>
      <w:r w:rsidR="000712A3" w:rsidRPr="00071855">
        <w:rPr>
          <w:rFonts w:eastAsia="Calibri"/>
          <w:color w:val="7F7F7F" w:themeColor="text1" w:themeTint="80"/>
          <w:kern w:val="3"/>
        </w:rPr>
        <w:t>,</w:t>
      </w:r>
      <w:r w:rsidRPr="00071855">
        <w:rPr>
          <w:rFonts w:eastAsia="Calibri"/>
          <w:color w:val="7F7F7F" w:themeColor="text1" w:themeTint="80"/>
          <w:kern w:val="3"/>
        </w:rPr>
        <w:t xml:space="preserve"> освоены </w:t>
      </w:r>
      <w:r w:rsidR="00705F85" w:rsidRPr="00071855">
        <w:rPr>
          <w:rFonts w:eastAsia="Calibri"/>
          <w:color w:val="7F7F7F" w:themeColor="text1" w:themeTint="80"/>
          <w:kern w:val="3"/>
        </w:rPr>
        <w:t xml:space="preserve">в сумме </w:t>
      </w:r>
      <w:r w:rsidR="00705F85" w:rsidRPr="00071855">
        <w:rPr>
          <w:color w:val="7F7F7F" w:themeColor="text1" w:themeTint="80"/>
        </w:rPr>
        <w:t xml:space="preserve">38671,2 тыс. рублей </w:t>
      </w:r>
      <w:r w:rsidR="00705F85" w:rsidRPr="00071855">
        <w:rPr>
          <w:rFonts w:eastAsia="Calibri"/>
          <w:color w:val="7F7F7F" w:themeColor="text1" w:themeTint="80"/>
          <w:kern w:val="3"/>
        </w:rPr>
        <w:t xml:space="preserve">или </w:t>
      </w:r>
      <w:r w:rsidRPr="00071855">
        <w:rPr>
          <w:rFonts w:eastAsia="Calibri"/>
          <w:color w:val="7F7F7F" w:themeColor="text1" w:themeTint="80"/>
          <w:kern w:val="3"/>
        </w:rPr>
        <w:t xml:space="preserve"> </w:t>
      </w:r>
      <w:r w:rsidR="00705F85" w:rsidRPr="00071855">
        <w:rPr>
          <w:rFonts w:eastAsia="Calibri"/>
          <w:color w:val="7F7F7F" w:themeColor="text1" w:themeTint="80"/>
          <w:kern w:val="3"/>
        </w:rPr>
        <w:t>85,8</w:t>
      </w:r>
      <w:r w:rsidRPr="00071855">
        <w:rPr>
          <w:rFonts w:eastAsia="Calibri"/>
          <w:color w:val="7F7F7F" w:themeColor="text1" w:themeTint="80"/>
          <w:kern w:val="3"/>
        </w:rPr>
        <w:t>%; срок окончани</w:t>
      </w:r>
      <w:r w:rsidR="00C820DA">
        <w:rPr>
          <w:rFonts w:eastAsia="Calibri"/>
          <w:color w:val="7F7F7F" w:themeColor="text1" w:themeTint="80"/>
          <w:kern w:val="3"/>
        </w:rPr>
        <w:t>я</w:t>
      </w:r>
      <w:r w:rsidRPr="00071855">
        <w:rPr>
          <w:rFonts w:eastAsia="Calibri"/>
          <w:color w:val="7F7F7F" w:themeColor="text1" w:themeTint="80"/>
          <w:kern w:val="3"/>
        </w:rPr>
        <w:t xml:space="preserve"> выполнения работ подрядчиком (</w:t>
      </w:r>
      <w:r w:rsidRPr="00071855">
        <w:rPr>
          <w:rFonts w:eastAsia="Calibri"/>
          <w:bCs/>
          <w:color w:val="7F7F7F" w:themeColor="text1" w:themeTint="80"/>
          <w:kern w:val="3"/>
        </w:rPr>
        <w:t xml:space="preserve">ООО "Руслан-11") согласно условиям контракта от 24.06.2022г. №ЭА_33_2022 </w:t>
      </w:r>
      <w:r w:rsidRPr="00071855">
        <w:rPr>
          <w:rFonts w:eastAsia="Calibri"/>
          <w:color w:val="7F7F7F" w:themeColor="text1" w:themeTint="80"/>
        </w:rPr>
        <w:t xml:space="preserve">– </w:t>
      </w:r>
      <w:r w:rsidRPr="00071855">
        <w:rPr>
          <w:rFonts w:eastAsia="Calibri"/>
          <w:color w:val="7F7F7F" w:themeColor="text1" w:themeTint="80"/>
          <w:kern w:val="3"/>
        </w:rPr>
        <w:t xml:space="preserve">15 октября 2023 года. </w:t>
      </w:r>
      <w:bookmarkStart w:id="7" w:name="_Hlk116998200"/>
      <w:r w:rsidRPr="00071855">
        <w:rPr>
          <w:color w:val="7F7F7F" w:themeColor="text1" w:themeTint="80"/>
        </w:rPr>
        <w:t>Гарантийный срок на выполняемые работы в рамках контракта (ст.6) составляет:</w:t>
      </w:r>
      <w:bookmarkEnd w:id="7"/>
      <w:r w:rsidRPr="00071855">
        <w:rPr>
          <w:color w:val="7F7F7F" w:themeColor="text1" w:themeTint="80"/>
        </w:rPr>
        <w:t xml:space="preserve"> земляное полотно – 8 лет, основание дорожной одежды – 6 лет, нижний слой покрытия – 5 лет, верхний слой покрытия – 4 лет, водопропускные трубы – 6 лет, автобусные остановки – 5 лет, дорожные знаки Тип 2 – 7 лет, стойки дорожных знаков – 7 лет</w:t>
      </w:r>
      <w:r w:rsidR="00C820DA" w:rsidRPr="00C820DA">
        <w:rPr>
          <w:color w:val="7F7F7F" w:themeColor="text1" w:themeTint="80"/>
        </w:rPr>
        <w:t xml:space="preserve"> </w:t>
      </w:r>
      <w:r w:rsidR="00C820DA" w:rsidRPr="00071855">
        <w:rPr>
          <w:color w:val="7F7F7F" w:themeColor="text1" w:themeTint="80"/>
        </w:rPr>
        <w:t>с даты подписания документа о приемке</w:t>
      </w:r>
      <w:r w:rsidRPr="00071855">
        <w:rPr>
          <w:color w:val="7F7F7F" w:themeColor="text1" w:themeTint="80"/>
        </w:rPr>
        <w:t>.</w:t>
      </w:r>
    </w:p>
    <w:p w14:paraId="156D18AB" w14:textId="77777777" w:rsidR="00AB05A5" w:rsidRPr="00071855" w:rsidRDefault="00AB05A5" w:rsidP="00E2295E">
      <w:pPr>
        <w:pStyle w:val="ConsPlusNormal"/>
        <w:ind w:firstLine="851"/>
        <w:jc w:val="both"/>
        <w:rPr>
          <w:color w:val="7F7F7F" w:themeColor="text1" w:themeTint="80"/>
        </w:rPr>
      </w:pPr>
    </w:p>
    <w:p w14:paraId="03C292D7" w14:textId="0A4F12DF" w:rsidR="00542B67" w:rsidRPr="00071855" w:rsidRDefault="00F822E7" w:rsidP="00E2295E">
      <w:pPr>
        <w:pStyle w:val="ConsPlusNormal"/>
        <w:ind w:firstLine="851"/>
        <w:jc w:val="both"/>
        <w:rPr>
          <w:color w:val="7F7F7F" w:themeColor="text1" w:themeTint="80"/>
        </w:rPr>
      </w:pPr>
      <w:r w:rsidRPr="00071855">
        <w:rPr>
          <w:color w:val="7F7F7F" w:themeColor="text1" w:themeTint="80"/>
        </w:rPr>
        <w:t xml:space="preserve">3. Бюджетные ассигнования муниципального дорожного фонда, предусмотренные на ремонт </w:t>
      </w:r>
      <w:bookmarkStart w:id="8" w:name="_Hlk130459592"/>
      <w:r w:rsidR="00AD213C" w:rsidRPr="00071855">
        <w:rPr>
          <w:color w:val="7F7F7F" w:themeColor="text1" w:themeTint="80"/>
        </w:rPr>
        <w:t>автомобильной</w:t>
      </w:r>
      <w:bookmarkEnd w:id="8"/>
      <w:r w:rsidR="00AD213C" w:rsidRPr="00071855">
        <w:rPr>
          <w:color w:val="7F7F7F" w:themeColor="text1" w:themeTint="80"/>
        </w:rPr>
        <w:t xml:space="preserve"> дороги общего пользования местного значения ул. Карла Маркса (поврежденной в результате строительства гидротехнических сооружений),</w:t>
      </w:r>
      <w:r w:rsidR="00AD213C" w:rsidRPr="00071855">
        <w:rPr>
          <w:color w:val="7F7F7F" w:themeColor="text1" w:themeTint="80"/>
          <w:kern w:val="3"/>
        </w:rPr>
        <w:t xml:space="preserve"> освоены </w:t>
      </w:r>
      <w:r w:rsidRPr="00071855">
        <w:rPr>
          <w:color w:val="7F7F7F" w:themeColor="text1" w:themeTint="80"/>
          <w:kern w:val="3"/>
        </w:rPr>
        <w:t xml:space="preserve">в 2022 году в сумме </w:t>
      </w:r>
      <w:r w:rsidR="00AD213C" w:rsidRPr="00071855">
        <w:rPr>
          <w:color w:val="7F7F7F" w:themeColor="text1" w:themeTint="80"/>
        </w:rPr>
        <w:t>8510,9</w:t>
      </w:r>
      <w:r w:rsidRPr="00071855">
        <w:rPr>
          <w:color w:val="7F7F7F" w:themeColor="text1" w:themeTint="80"/>
        </w:rPr>
        <w:t xml:space="preserve"> тыс. рублей </w:t>
      </w:r>
      <w:r w:rsidRPr="00071855">
        <w:rPr>
          <w:color w:val="7F7F7F" w:themeColor="text1" w:themeTint="80"/>
          <w:kern w:val="3"/>
        </w:rPr>
        <w:t xml:space="preserve">или </w:t>
      </w:r>
      <w:r w:rsidR="00AD213C" w:rsidRPr="00071855">
        <w:rPr>
          <w:color w:val="7F7F7F" w:themeColor="text1" w:themeTint="80"/>
          <w:kern w:val="3"/>
        </w:rPr>
        <w:t>99,9</w:t>
      </w:r>
      <w:r w:rsidRPr="00071855">
        <w:rPr>
          <w:color w:val="7F7F7F" w:themeColor="text1" w:themeTint="80"/>
          <w:kern w:val="3"/>
        </w:rPr>
        <w:t>%</w:t>
      </w:r>
      <w:r w:rsidR="00542B67" w:rsidRPr="00071855">
        <w:rPr>
          <w:color w:val="7F7F7F" w:themeColor="text1" w:themeTint="80"/>
          <w:kern w:val="3"/>
        </w:rPr>
        <w:t xml:space="preserve">, </w:t>
      </w:r>
      <w:bookmarkStart w:id="9" w:name="_Hlk130460360"/>
      <w:r w:rsidR="00542B67" w:rsidRPr="00071855">
        <w:rPr>
          <w:color w:val="7F7F7F" w:themeColor="text1" w:themeTint="80"/>
          <w:kern w:val="3"/>
        </w:rPr>
        <w:t>оплачено за фактически выполненные работы</w:t>
      </w:r>
      <w:bookmarkEnd w:id="9"/>
      <w:r w:rsidR="00AD213C" w:rsidRPr="00071855">
        <w:rPr>
          <w:color w:val="7F7F7F" w:themeColor="text1" w:themeTint="80"/>
          <w:kern w:val="3"/>
        </w:rPr>
        <w:t>; срок окончани</w:t>
      </w:r>
      <w:r w:rsidR="00C820DA">
        <w:rPr>
          <w:color w:val="7F7F7F" w:themeColor="text1" w:themeTint="80"/>
          <w:kern w:val="3"/>
        </w:rPr>
        <w:t>я</w:t>
      </w:r>
      <w:r w:rsidR="00AD213C" w:rsidRPr="00071855">
        <w:rPr>
          <w:color w:val="7F7F7F" w:themeColor="text1" w:themeTint="80"/>
          <w:kern w:val="3"/>
        </w:rPr>
        <w:t xml:space="preserve"> выполнения работ подрядчиком (ООО </w:t>
      </w:r>
      <w:r w:rsidR="00AD213C" w:rsidRPr="00071855">
        <w:rPr>
          <w:color w:val="7F7F7F" w:themeColor="text1" w:themeTint="80"/>
        </w:rPr>
        <w:t>"ДОРОЖНО-СТРОИТЕЛЬНЫЙ КОМПЛЕКС ПРОМКОМБИНАТ"</w:t>
      </w:r>
      <w:r w:rsidR="00AD213C" w:rsidRPr="00071855">
        <w:rPr>
          <w:color w:val="7F7F7F" w:themeColor="text1" w:themeTint="80"/>
          <w:kern w:val="3"/>
        </w:rPr>
        <w:t xml:space="preserve">) согласно условиям контракта </w:t>
      </w:r>
      <w:r w:rsidR="00542B67" w:rsidRPr="00071855">
        <w:rPr>
          <w:color w:val="7F7F7F" w:themeColor="text1" w:themeTint="80"/>
          <w:kern w:val="3"/>
        </w:rPr>
        <w:t xml:space="preserve">от 11.10.2022г. </w:t>
      </w:r>
      <w:r w:rsidR="00AD213C" w:rsidRPr="00071855">
        <w:rPr>
          <w:color w:val="7F7F7F" w:themeColor="text1" w:themeTint="80"/>
        </w:rPr>
        <w:t>№ ЭА/36-2022</w:t>
      </w:r>
      <w:r w:rsidR="00542B67" w:rsidRPr="00071855">
        <w:rPr>
          <w:color w:val="7F7F7F" w:themeColor="text1" w:themeTint="80"/>
        </w:rPr>
        <w:t xml:space="preserve"> </w:t>
      </w:r>
      <w:r w:rsidR="00AD213C" w:rsidRPr="00071855">
        <w:rPr>
          <w:color w:val="7F7F7F" w:themeColor="text1" w:themeTint="80"/>
        </w:rPr>
        <w:t xml:space="preserve">– </w:t>
      </w:r>
      <w:r w:rsidR="00AD213C" w:rsidRPr="00071855">
        <w:rPr>
          <w:color w:val="7F7F7F" w:themeColor="text1" w:themeTint="80"/>
          <w:kern w:val="3"/>
        </w:rPr>
        <w:t xml:space="preserve">01 ноября 2022 года. </w:t>
      </w:r>
      <w:r w:rsidR="00542B67" w:rsidRPr="00071855">
        <w:rPr>
          <w:color w:val="7F7F7F" w:themeColor="text1" w:themeTint="80"/>
        </w:rPr>
        <w:t>Гарантийный срок на выполняемые работы составляет три года с даты подписания документа о приемке (</w:t>
      </w:r>
      <w:r w:rsidR="000712A3" w:rsidRPr="00071855">
        <w:rPr>
          <w:color w:val="7F7F7F" w:themeColor="text1" w:themeTint="80"/>
        </w:rPr>
        <w:t xml:space="preserve">с </w:t>
      </w:r>
      <w:r w:rsidR="00542B67" w:rsidRPr="00071855">
        <w:rPr>
          <w:color w:val="7F7F7F" w:themeColor="text1" w:themeTint="80"/>
        </w:rPr>
        <w:t>22.11.2022г.).</w:t>
      </w:r>
    </w:p>
    <w:p w14:paraId="6EB8F321" w14:textId="77777777" w:rsidR="00AB05A5" w:rsidRPr="00071855" w:rsidRDefault="00AB05A5" w:rsidP="00E2295E">
      <w:pPr>
        <w:widowControl w:val="0"/>
        <w:autoSpaceDE w:val="0"/>
        <w:autoSpaceDN w:val="0"/>
        <w:ind w:firstLine="851"/>
        <w:jc w:val="both"/>
        <w:rPr>
          <w:color w:val="7F7F7F" w:themeColor="text1" w:themeTint="80"/>
        </w:rPr>
      </w:pPr>
    </w:p>
    <w:p w14:paraId="7FEA5211" w14:textId="764CAA13" w:rsidR="004B57F9" w:rsidRPr="00071855" w:rsidRDefault="00AB05A5" w:rsidP="00E2295E">
      <w:pPr>
        <w:widowControl w:val="0"/>
        <w:autoSpaceDE w:val="0"/>
        <w:autoSpaceDN w:val="0"/>
        <w:ind w:firstLine="851"/>
        <w:jc w:val="both"/>
        <w:rPr>
          <w:color w:val="7F7F7F" w:themeColor="text1" w:themeTint="80"/>
        </w:rPr>
      </w:pPr>
      <w:r w:rsidRPr="00071855">
        <w:rPr>
          <w:color w:val="7F7F7F" w:themeColor="text1" w:themeTint="80"/>
        </w:rPr>
        <w:t>4</w:t>
      </w:r>
      <w:r w:rsidR="004B57F9" w:rsidRPr="00071855">
        <w:rPr>
          <w:color w:val="7F7F7F" w:themeColor="text1" w:themeTint="80"/>
        </w:rPr>
        <w:t xml:space="preserve">. Не освоены бюджетные ассигнования муниципального дорожного фонда, предусмотренные на капитальный ремонт </w:t>
      </w:r>
      <w:r w:rsidR="004B57F9" w:rsidRPr="00071855">
        <w:rPr>
          <w:rFonts w:eastAsia="Calibri"/>
          <w:color w:val="7F7F7F" w:themeColor="text1" w:themeTint="80"/>
          <w:kern w:val="3"/>
        </w:rPr>
        <w:t xml:space="preserve">дороги, расположенной по адресу: Иркутская область, </w:t>
      </w:r>
      <w:proofErr w:type="spellStart"/>
      <w:r w:rsidR="004B57F9" w:rsidRPr="00071855">
        <w:rPr>
          <w:rFonts w:eastAsia="Calibri"/>
          <w:color w:val="7F7F7F" w:themeColor="text1" w:themeTint="80"/>
          <w:kern w:val="3"/>
        </w:rPr>
        <w:t>г.Нижнеудинск</w:t>
      </w:r>
      <w:proofErr w:type="spellEnd"/>
      <w:r w:rsidR="004B57F9" w:rsidRPr="00071855">
        <w:rPr>
          <w:rFonts w:eastAsia="Calibri"/>
          <w:color w:val="7F7F7F" w:themeColor="text1" w:themeTint="80"/>
          <w:kern w:val="3"/>
        </w:rPr>
        <w:t xml:space="preserve">, ул. </w:t>
      </w:r>
      <w:r w:rsidR="004B57F9" w:rsidRPr="00071855">
        <w:rPr>
          <w:color w:val="7F7F7F" w:themeColor="text1" w:themeTint="80"/>
        </w:rPr>
        <w:t xml:space="preserve">Просвещения. </w:t>
      </w:r>
    </w:p>
    <w:p w14:paraId="74BD426B" w14:textId="77777777" w:rsidR="00D60127" w:rsidRPr="00071855" w:rsidRDefault="00D60127" w:rsidP="00E2295E">
      <w:pPr>
        <w:ind w:firstLine="851"/>
        <w:jc w:val="both"/>
        <w:rPr>
          <w:rFonts w:eastAsia="Calibri"/>
          <w:color w:val="7F7F7F" w:themeColor="text1" w:themeTint="80"/>
          <w:spacing w:val="-4"/>
        </w:rPr>
      </w:pPr>
      <w:bookmarkStart w:id="10" w:name="_Hlk130462911"/>
    </w:p>
    <w:p w14:paraId="197E474C" w14:textId="66FE227B" w:rsidR="004B57F9" w:rsidRPr="00071855" w:rsidRDefault="00D60127" w:rsidP="00E2295E">
      <w:pPr>
        <w:ind w:firstLine="851"/>
        <w:jc w:val="both"/>
        <w:rPr>
          <w:color w:val="7F7F7F" w:themeColor="text1" w:themeTint="80"/>
        </w:rPr>
      </w:pPr>
      <w:r w:rsidRPr="00071855">
        <w:rPr>
          <w:rFonts w:eastAsia="Calibri"/>
          <w:color w:val="7F7F7F" w:themeColor="text1" w:themeTint="80"/>
          <w:spacing w:val="-4"/>
        </w:rPr>
        <w:t xml:space="preserve">В рамках </w:t>
      </w:r>
      <w:bookmarkStart w:id="11" w:name="_Hlk95893645"/>
      <w:r w:rsidRPr="00071855">
        <w:rPr>
          <w:rFonts w:eastAsia="Calibri"/>
          <w:color w:val="7F7F7F" w:themeColor="text1" w:themeTint="80"/>
          <w:spacing w:val="-4"/>
        </w:rPr>
        <w:t xml:space="preserve">реализации мероприятий программы </w:t>
      </w:r>
      <w:bookmarkEnd w:id="11"/>
      <w:r w:rsidRPr="00071855">
        <w:rPr>
          <w:rFonts w:eastAsia="Calibri"/>
          <w:color w:val="7F7F7F" w:themeColor="text1" w:themeTint="80"/>
          <w:spacing w:val="-4"/>
        </w:rPr>
        <w:t>"</w:t>
      </w:r>
      <w:r w:rsidRPr="00071855">
        <w:rPr>
          <w:color w:val="7F7F7F" w:themeColor="text1" w:themeTint="80"/>
        </w:rPr>
        <w:t>Ремонт и содержание автомобильных дорог (сооружений)</w:t>
      </w:r>
      <w:r w:rsidRPr="00071855">
        <w:rPr>
          <w:rFonts w:eastAsia="Calibri"/>
          <w:color w:val="7F7F7F" w:themeColor="text1" w:themeTint="80"/>
          <w:spacing w:val="-4"/>
        </w:rPr>
        <w:t xml:space="preserve">" </w:t>
      </w:r>
      <w:r w:rsidRPr="00071855">
        <w:rPr>
          <w:color w:val="7F7F7F" w:themeColor="text1" w:themeTint="80"/>
        </w:rPr>
        <w:t xml:space="preserve">бюджетные ассигнования муниципального </w:t>
      </w:r>
      <w:r w:rsidRPr="00071855">
        <w:rPr>
          <w:rFonts w:eastAsia="Calibri"/>
          <w:color w:val="7F7F7F" w:themeColor="text1" w:themeTint="80"/>
          <w:spacing w:val="-4"/>
        </w:rPr>
        <w:t xml:space="preserve">дорожного фонда в январе-декабре 2022 года освоены в сумме </w:t>
      </w:r>
      <w:r w:rsidRPr="00071855">
        <w:rPr>
          <w:color w:val="7F7F7F" w:themeColor="text1" w:themeTint="80"/>
        </w:rPr>
        <w:t>48417,0</w:t>
      </w:r>
      <w:r w:rsidRPr="00071855">
        <w:rPr>
          <w:b/>
          <w:bCs/>
          <w:color w:val="7F7F7F" w:themeColor="text1" w:themeTint="80"/>
        </w:rPr>
        <w:t xml:space="preserve"> </w:t>
      </w:r>
      <w:r w:rsidRPr="00071855">
        <w:rPr>
          <w:rFonts w:eastAsia="Calibri"/>
          <w:color w:val="7F7F7F" w:themeColor="text1" w:themeTint="80"/>
          <w:spacing w:val="-4"/>
        </w:rPr>
        <w:t>тыс. рублей или 93,7% от общего объема годовых плановых бюджетных назначений</w:t>
      </w:r>
      <w:r w:rsidR="00812471" w:rsidRPr="00071855">
        <w:rPr>
          <w:rFonts w:eastAsia="Calibri"/>
          <w:color w:val="7F7F7F" w:themeColor="text1" w:themeTint="80"/>
          <w:spacing w:val="-4"/>
        </w:rPr>
        <w:t>;</w:t>
      </w:r>
      <w:r w:rsidRPr="00071855">
        <w:rPr>
          <w:rFonts w:eastAsia="Calibri"/>
          <w:color w:val="7F7F7F" w:themeColor="text1" w:themeTint="80"/>
          <w:spacing w:val="-4"/>
        </w:rPr>
        <w:t xml:space="preserve"> выполнены работы в том числе по </w:t>
      </w:r>
      <w:r w:rsidR="004B57F9" w:rsidRPr="00071855">
        <w:rPr>
          <w:rFonts w:eastAsia="Calibri"/>
          <w:color w:val="7F7F7F" w:themeColor="text1" w:themeTint="80"/>
          <w:spacing w:val="-4"/>
        </w:rPr>
        <w:t>ремонт</w:t>
      </w:r>
      <w:r w:rsidR="00B43FCA" w:rsidRPr="00071855">
        <w:rPr>
          <w:rFonts w:eastAsia="Calibri"/>
          <w:color w:val="7F7F7F" w:themeColor="text1" w:themeTint="80"/>
          <w:spacing w:val="-4"/>
        </w:rPr>
        <w:t>у</w:t>
      </w:r>
      <w:r w:rsidR="004B57F9" w:rsidRPr="00071855">
        <w:rPr>
          <w:rFonts w:eastAsia="Calibri"/>
          <w:color w:val="7F7F7F" w:themeColor="text1" w:themeTint="80"/>
          <w:spacing w:val="-4"/>
        </w:rPr>
        <w:t xml:space="preserve"> автомобильных дорог, поврежденных в результате строительства гидротехнических сооружений</w:t>
      </w:r>
      <w:r w:rsidR="00812471" w:rsidRPr="00071855">
        <w:rPr>
          <w:rFonts w:eastAsia="Calibri"/>
          <w:color w:val="7F7F7F" w:themeColor="text1" w:themeTint="80"/>
          <w:spacing w:val="-4"/>
        </w:rPr>
        <w:t xml:space="preserve"> </w:t>
      </w:r>
      <w:r w:rsidR="004B57F9" w:rsidRPr="00071855">
        <w:rPr>
          <w:rFonts w:eastAsia="Calibri"/>
          <w:color w:val="7F7F7F" w:themeColor="text1" w:themeTint="80"/>
          <w:spacing w:val="-4"/>
        </w:rPr>
        <w:t xml:space="preserve">по ул. Восточный переезд (в границах от путепровода до пересечения с ул. Кржижановского), по </w:t>
      </w:r>
      <w:r w:rsidR="004B57F9" w:rsidRPr="00071855">
        <w:rPr>
          <w:color w:val="7F7F7F" w:themeColor="text1" w:themeTint="80"/>
        </w:rPr>
        <w:t xml:space="preserve">ул. Ленина (в границах от ул. </w:t>
      </w:r>
      <w:proofErr w:type="spellStart"/>
      <w:r w:rsidR="004B57F9" w:rsidRPr="00071855">
        <w:rPr>
          <w:color w:val="7F7F7F" w:themeColor="text1" w:themeTint="80"/>
        </w:rPr>
        <w:t>Кашика</w:t>
      </w:r>
      <w:proofErr w:type="spellEnd"/>
      <w:r w:rsidR="004B57F9" w:rsidRPr="00071855">
        <w:rPr>
          <w:color w:val="7F7F7F" w:themeColor="text1" w:themeTint="80"/>
        </w:rPr>
        <w:t xml:space="preserve"> до пересечения с ул. Островского), ул. Октябрьская (в границах от МКД Ленина, №2 до здания по адресу: ул. Октябрьская, 1 и до здания, расположенного по адресу: ул. Пионерская, 9), </w:t>
      </w:r>
      <w:r w:rsidR="00BC1EB5" w:rsidRPr="00071855">
        <w:rPr>
          <w:color w:val="7F7F7F" w:themeColor="text1" w:themeTint="80"/>
        </w:rPr>
        <w:t xml:space="preserve">по ул. </w:t>
      </w:r>
      <w:proofErr w:type="spellStart"/>
      <w:r w:rsidR="00BC1EB5" w:rsidRPr="00071855">
        <w:rPr>
          <w:color w:val="7F7F7F" w:themeColor="text1" w:themeTint="80"/>
        </w:rPr>
        <w:t>Демитрова</w:t>
      </w:r>
      <w:proofErr w:type="spellEnd"/>
      <w:r w:rsidR="00BC1EB5" w:rsidRPr="00071855">
        <w:rPr>
          <w:color w:val="7F7F7F" w:themeColor="text1" w:themeTint="80"/>
        </w:rPr>
        <w:t xml:space="preserve">, включая мостовое сооружение, </w:t>
      </w:r>
      <w:r w:rsidR="004B57F9" w:rsidRPr="00071855">
        <w:rPr>
          <w:color w:val="7F7F7F" w:themeColor="text1" w:themeTint="80"/>
        </w:rPr>
        <w:t xml:space="preserve">проезд Таджикский тракт, </w:t>
      </w:r>
      <w:r w:rsidR="00BC1EB5" w:rsidRPr="00071855">
        <w:rPr>
          <w:color w:val="7F7F7F" w:themeColor="text1" w:themeTint="80"/>
        </w:rPr>
        <w:t>по ул. Малая Нагорная, ул. Водопадная, пер. Парковый (в границах от пересечения с ул. Масловского до границы города), автодорожный путепровод через железнодорожные пути станции Нижнеудинск</w:t>
      </w:r>
      <w:r w:rsidR="00812471" w:rsidRPr="00071855">
        <w:rPr>
          <w:color w:val="7F7F7F" w:themeColor="text1" w:themeTint="80"/>
        </w:rPr>
        <w:t>.</w:t>
      </w:r>
      <w:r w:rsidR="00BC1EB5" w:rsidRPr="00071855">
        <w:rPr>
          <w:color w:val="7F7F7F" w:themeColor="text1" w:themeTint="80"/>
        </w:rPr>
        <w:t xml:space="preserve"> </w:t>
      </w:r>
      <w:r w:rsidR="004B57F9" w:rsidRPr="00071855">
        <w:rPr>
          <w:color w:val="7F7F7F" w:themeColor="text1" w:themeTint="80"/>
        </w:rPr>
        <w:t xml:space="preserve"> </w:t>
      </w:r>
    </w:p>
    <w:p w14:paraId="1C81F173" w14:textId="77777777" w:rsidR="004B57F9" w:rsidRPr="00071855" w:rsidRDefault="004B57F9" w:rsidP="00E2295E">
      <w:pPr>
        <w:ind w:firstLine="851"/>
        <w:jc w:val="both"/>
        <w:rPr>
          <w:color w:val="7F7F7F" w:themeColor="text1" w:themeTint="80"/>
        </w:rPr>
      </w:pPr>
    </w:p>
    <w:bookmarkEnd w:id="10"/>
    <w:p w14:paraId="441EA41F" w14:textId="6A1F9C78" w:rsidR="00D60127" w:rsidRPr="00071855" w:rsidRDefault="00D60127" w:rsidP="00E2295E">
      <w:pPr>
        <w:shd w:val="clear" w:color="auto" w:fill="FFFFFF"/>
        <w:ind w:firstLine="851"/>
        <w:jc w:val="both"/>
        <w:rPr>
          <w:color w:val="7F7F7F" w:themeColor="text1" w:themeTint="80"/>
        </w:rPr>
      </w:pPr>
      <w:r w:rsidRPr="00071855">
        <w:rPr>
          <w:color w:val="7F7F7F" w:themeColor="text1" w:themeTint="80"/>
        </w:rPr>
        <w:t>Средства дорожного фонда Нижнеудинского муниципального образования, ф</w:t>
      </w:r>
      <w:r w:rsidRPr="00071855">
        <w:rPr>
          <w:bCs/>
          <w:color w:val="7F7F7F" w:themeColor="text1" w:themeTint="80"/>
        </w:rPr>
        <w:t xml:space="preserve">актически учтенные </w:t>
      </w:r>
      <w:r w:rsidR="00812471" w:rsidRPr="00071855">
        <w:rPr>
          <w:bCs/>
          <w:color w:val="7F7F7F" w:themeColor="text1" w:themeTint="80"/>
        </w:rPr>
        <w:t xml:space="preserve">в 2022 году </w:t>
      </w:r>
      <w:r w:rsidRPr="00071855">
        <w:rPr>
          <w:bCs/>
          <w:color w:val="7F7F7F" w:themeColor="text1" w:themeTint="80"/>
        </w:rPr>
        <w:t>при его формировании</w:t>
      </w:r>
      <w:r w:rsidR="00812471" w:rsidRPr="00071855">
        <w:rPr>
          <w:bCs/>
          <w:color w:val="7F7F7F" w:themeColor="text1" w:themeTint="80"/>
        </w:rPr>
        <w:t>,</w:t>
      </w:r>
      <w:r w:rsidRPr="00071855">
        <w:rPr>
          <w:bCs/>
          <w:color w:val="7F7F7F" w:themeColor="text1" w:themeTint="80"/>
        </w:rPr>
        <w:t xml:space="preserve"> </w:t>
      </w:r>
      <w:r w:rsidRPr="00071855">
        <w:rPr>
          <w:color w:val="7F7F7F" w:themeColor="text1" w:themeTint="80"/>
        </w:rPr>
        <w:t xml:space="preserve">по состоянию на 01.01.2023г. освоены в полном объеме. </w:t>
      </w:r>
    </w:p>
    <w:p w14:paraId="7EF95E93" w14:textId="77777777" w:rsidR="00AB05A5" w:rsidRPr="00071855" w:rsidRDefault="00AB05A5" w:rsidP="004B57F9">
      <w:pPr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</w:rPr>
      </w:pPr>
      <w:bookmarkStart w:id="12" w:name="_Hlk101513326"/>
    </w:p>
    <w:bookmarkEnd w:id="12"/>
    <w:p w14:paraId="5E79FF31" w14:textId="20144F10" w:rsidR="004B57F9" w:rsidRPr="00071855" w:rsidRDefault="00E2295E" w:rsidP="004B57F9">
      <w:pPr>
        <w:autoSpaceDE w:val="0"/>
        <w:autoSpaceDN w:val="0"/>
        <w:adjustRightInd w:val="0"/>
        <w:jc w:val="both"/>
        <w:rPr>
          <w:color w:val="7F7F7F" w:themeColor="text1" w:themeTint="80"/>
        </w:rPr>
      </w:pPr>
      <w:r w:rsidRPr="00071855">
        <w:rPr>
          <w:rFonts w:eastAsia="Calibri"/>
          <w:color w:val="7F7F7F" w:themeColor="text1" w:themeTint="80"/>
        </w:rPr>
        <w:t>22.03.2023г.</w:t>
      </w:r>
    </w:p>
    <w:sectPr w:rsidR="004B57F9" w:rsidRPr="00071855" w:rsidSect="005B4FEE">
      <w:footerReference w:type="even" r:id="rId9"/>
      <w:footerReference w:type="default" r:id="rId10"/>
      <w:pgSz w:w="11906" w:h="16838"/>
      <w:pgMar w:top="1134" w:right="566" w:bottom="110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06C5" w14:textId="77777777" w:rsidR="00A97280" w:rsidRDefault="00A97280" w:rsidP="002A38A3">
      <w:r>
        <w:separator/>
      </w:r>
    </w:p>
  </w:endnote>
  <w:endnote w:type="continuationSeparator" w:id="0">
    <w:p w14:paraId="5674AE16" w14:textId="77777777" w:rsidR="00A97280" w:rsidRDefault="00A97280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2BFA" w14:textId="1F56F8D7" w:rsidR="00536C29" w:rsidRDefault="00536C2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B4FEE">
      <w:rPr>
        <w:rStyle w:val="ab"/>
        <w:noProof/>
      </w:rPr>
      <w:t>1</w:t>
    </w:r>
    <w:r>
      <w:rPr>
        <w:rStyle w:val="ab"/>
      </w:rPr>
      <w:fldChar w:fldCharType="end"/>
    </w:r>
  </w:p>
  <w:p w14:paraId="0486D2E4" w14:textId="77777777" w:rsidR="00536C29" w:rsidRDefault="00536C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A78D" w14:textId="77777777" w:rsidR="00536C29" w:rsidRDefault="00111AF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007">
      <w:rPr>
        <w:noProof/>
      </w:rPr>
      <w:t>14</w:t>
    </w:r>
    <w:r>
      <w:rPr>
        <w:noProof/>
      </w:rPr>
      <w:fldChar w:fldCharType="end"/>
    </w:r>
  </w:p>
  <w:p w14:paraId="59DEA40A" w14:textId="77777777" w:rsidR="00536C29" w:rsidRDefault="00536C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0D18" w14:textId="77777777" w:rsidR="00A97280" w:rsidRDefault="00A97280" w:rsidP="002A38A3">
      <w:r>
        <w:separator/>
      </w:r>
    </w:p>
  </w:footnote>
  <w:footnote w:type="continuationSeparator" w:id="0">
    <w:p w14:paraId="0564AC01" w14:textId="77777777" w:rsidR="00A97280" w:rsidRDefault="00A97280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2" w:hanging="28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281"/>
      </w:pPr>
    </w:lvl>
    <w:lvl w:ilvl="2">
      <w:numFmt w:val="bullet"/>
      <w:lvlText w:val="•"/>
      <w:lvlJc w:val="left"/>
      <w:pPr>
        <w:ind w:left="2147" w:hanging="281"/>
      </w:pPr>
    </w:lvl>
    <w:lvl w:ilvl="3">
      <w:numFmt w:val="bullet"/>
      <w:lvlText w:val="•"/>
      <w:lvlJc w:val="left"/>
      <w:pPr>
        <w:ind w:left="3164" w:hanging="281"/>
      </w:pPr>
    </w:lvl>
    <w:lvl w:ilvl="4">
      <w:numFmt w:val="bullet"/>
      <w:lvlText w:val="•"/>
      <w:lvlJc w:val="left"/>
      <w:pPr>
        <w:ind w:left="4182" w:hanging="281"/>
      </w:pPr>
    </w:lvl>
    <w:lvl w:ilvl="5">
      <w:numFmt w:val="bullet"/>
      <w:lvlText w:val="•"/>
      <w:lvlJc w:val="left"/>
      <w:pPr>
        <w:ind w:left="5199" w:hanging="281"/>
      </w:pPr>
    </w:lvl>
    <w:lvl w:ilvl="6">
      <w:numFmt w:val="bullet"/>
      <w:lvlText w:val="•"/>
      <w:lvlJc w:val="left"/>
      <w:pPr>
        <w:ind w:left="6216" w:hanging="281"/>
      </w:pPr>
    </w:lvl>
    <w:lvl w:ilvl="7">
      <w:numFmt w:val="bullet"/>
      <w:lvlText w:val="•"/>
      <w:lvlJc w:val="left"/>
      <w:pPr>
        <w:ind w:left="7234" w:hanging="281"/>
      </w:pPr>
    </w:lvl>
    <w:lvl w:ilvl="8">
      <w:numFmt w:val="bullet"/>
      <w:lvlText w:val="•"/>
      <w:lvlJc w:val="left"/>
      <w:pPr>
        <w:ind w:left="8251" w:hanging="2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32" w:hanging="22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50" w:hanging="228"/>
      </w:pPr>
    </w:lvl>
    <w:lvl w:ilvl="2">
      <w:numFmt w:val="bullet"/>
      <w:lvlText w:val="•"/>
      <w:lvlJc w:val="left"/>
      <w:pPr>
        <w:ind w:left="2167" w:hanging="228"/>
      </w:pPr>
    </w:lvl>
    <w:lvl w:ilvl="3">
      <w:numFmt w:val="bullet"/>
      <w:lvlText w:val="•"/>
      <w:lvlJc w:val="left"/>
      <w:pPr>
        <w:ind w:left="3184" w:hanging="228"/>
      </w:pPr>
    </w:lvl>
    <w:lvl w:ilvl="4">
      <w:numFmt w:val="bullet"/>
      <w:lvlText w:val="•"/>
      <w:lvlJc w:val="left"/>
      <w:pPr>
        <w:ind w:left="4202" w:hanging="228"/>
      </w:pPr>
    </w:lvl>
    <w:lvl w:ilvl="5">
      <w:numFmt w:val="bullet"/>
      <w:lvlText w:val="•"/>
      <w:lvlJc w:val="left"/>
      <w:pPr>
        <w:ind w:left="5219" w:hanging="228"/>
      </w:pPr>
    </w:lvl>
    <w:lvl w:ilvl="6">
      <w:numFmt w:val="bullet"/>
      <w:lvlText w:val="•"/>
      <w:lvlJc w:val="left"/>
      <w:pPr>
        <w:ind w:left="6236" w:hanging="228"/>
      </w:pPr>
    </w:lvl>
    <w:lvl w:ilvl="7">
      <w:numFmt w:val="bullet"/>
      <w:lvlText w:val="•"/>
      <w:lvlJc w:val="left"/>
      <w:pPr>
        <w:ind w:left="7254" w:hanging="228"/>
      </w:pPr>
    </w:lvl>
    <w:lvl w:ilvl="8">
      <w:numFmt w:val="bullet"/>
      <w:lvlText w:val="•"/>
      <w:lvlJc w:val="left"/>
      <w:pPr>
        <w:ind w:left="8271" w:hanging="228"/>
      </w:pPr>
    </w:lvl>
  </w:abstractNum>
  <w:abstractNum w:abstractNumId="6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4415435"/>
    <w:multiLevelType w:val="multilevel"/>
    <w:tmpl w:val="00000885"/>
    <w:lvl w:ilvl="0">
      <w:start w:val="1"/>
      <w:numFmt w:val="decimal"/>
      <w:lvlText w:val="%1)"/>
      <w:lvlJc w:val="left"/>
      <w:pPr>
        <w:ind w:left="112" w:hanging="28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281"/>
      </w:pPr>
    </w:lvl>
    <w:lvl w:ilvl="2">
      <w:numFmt w:val="bullet"/>
      <w:lvlText w:val="•"/>
      <w:lvlJc w:val="left"/>
      <w:pPr>
        <w:ind w:left="2147" w:hanging="281"/>
      </w:pPr>
    </w:lvl>
    <w:lvl w:ilvl="3">
      <w:numFmt w:val="bullet"/>
      <w:lvlText w:val="•"/>
      <w:lvlJc w:val="left"/>
      <w:pPr>
        <w:ind w:left="3164" w:hanging="281"/>
      </w:pPr>
    </w:lvl>
    <w:lvl w:ilvl="4">
      <w:numFmt w:val="bullet"/>
      <w:lvlText w:val="•"/>
      <w:lvlJc w:val="left"/>
      <w:pPr>
        <w:ind w:left="4182" w:hanging="281"/>
      </w:pPr>
    </w:lvl>
    <w:lvl w:ilvl="5">
      <w:numFmt w:val="bullet"/>
      <w:lvlText w:val="•"/>
      <w:lvlJc w:val="left"/>
      <w:pPr>
        <w:ind w:left="5199" w:hanging="281"/>
      </w:pPr>
    </w:lvl>
    <w:lvl w:ilvl="6">
      <w:numFmt w:val="bullet"/>
      <w:lvlText w:val="•"/>
      <w:lvlJc w:val="left"/>
      <w:pPr>
        <w:ind w:left="6216" w:hanging="281"/>
      </w:pPr>
    </w:lvl>
    <w:lvl w:ilvl="7">
      <w:numFmt w:val="bullet"/>
      <w:lvlText w:val="•"/>
      <w:lvlJc w:val="left"/>
      <w:pPr>
        <w:ind w:left="7234" w:hanging="281"/>
      </w:pPr>
    </w:lvl>
    <w:lvl w:ilvl="8">
      <w:numFmt w:val="bullet"/>
      <w:lvlText w:val="•"/>
      <w:lvlJc w:val="left"/>
      <w:pPr>
        <w:ind w:left="8251" w:hanging="281"/>
      </w:pPr>
    </w:lvl>
  </w:abstractNum>
  <w:abstractNum w:abstractNumId="9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9B312EC"/>
    <w:multiLevelType w:val="hybridMultilevel"/>
    <w:tmpl w:val="BC9AE2DC"/>
    <w:lvl w:ilvl="0" w:tplc="8B8635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5724DA2"/>
    <w:multiLevelType w:val="hybridMultilevel"/>
    <w:tmpl w:val="83E4556E"/>
    <w:lvl w:ilvl="0" w:tplc="F8EE51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2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8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1406177">
    <w:abstractNumId w:val="11"/>
  </w:num>
  <w:num w:numId="2" w16cid:durableId="1423641601">
    <w:abstractNumId w:val="23"/>
  </w:num>
  <w:num w:numId="3" w16cid:durableId="8918577">
    <w:abstractNumId w:val="13"/>
  </w:num>
  <w:num w:numId="4" w16cid:durableId="2121336483">
    <w:abstractNumId w:val="22"/>
  </w:num>
  <w:num w:numId="5" w16cid:durableId="604193523">
    <w:abstractNumId w:val="9"/>
  </w:num>
  <w:num w:numId="6" w16cid:durableId="228662600">
    <w:abstractNumId w:val="6"/>
  </w:num>
  <w:num w:numId="7" w16cid:durableId="1664166831">
    <w:abstractNumId w:val="7"/>
  </w:num>
  <w:num w:numId="8" w16cid:durableId="849758962">
    <w:abstractNumId w:val="42"/>
  </w:num>
  <w:num w:numId="9" w16cid:durableId="450980867">
    <w:abstractNumId w:val="35"/>
  </w:num>
  <w:num w:numId="10" w16cid:durableId="1929389012">
    <w:abstractNumId w:val="14"/>
  </w:num>
  <w:num w:numId="11" w16cid:durableId="553084808">
    <w:abstractNumId w:val="37"/>
  </w:num>
  <w:num w:numId="12" w16cid:durableId="886571299">
    <w:abstractNumId w:val="12"/>
  </w:num>
  <w:num w:numId="13" w16cid:durableId="913977869">
    <w:abstractNumId w:val="41"/>
  </w:num>
  <w:num w:numId="14" w16cid:durableId="727805490">
    <w:abstractNumId w:val="20"/>
  </w:num>
  <w:num w:numId="15" w16cid:durableId="685061662">
    <w:abstractNumId w:val="40"/>
  </w:num>
  <w:num w:numId="16" w16cid:durableId="884373588">
    <w:abstractNumId w:val="38"/>
  </w:num>
  <w:num w:numId="17" w16cid:durableId="1713965394">
    <w:abstractNumId w:val="31"/>
  </w:num>
  <w:num w:numId="18" w16cid:durableId="1600604627">
    <w:abstractNumId w:val="28"/>
  </w:num>
  <w:num w:numId="19" w16cid:durableId="788401177">
    <w:abstractNumId w:val="24"/>
  </w:num>
  <w:num w:numId="20" w16cid:durableId="772014712">
    <w:abstractNumId w:val="19"/>
  </w:num>
  <w:num w:numId="21" w16cid:durableId="1980961888">
    <w:abstractNumId w:val="16"/>
  </w:num>
  <w:num w:numId="22" w16cid:durableId="1790975750">
    <w:abstractNumId w:val="33"/>
  </w:num>
  <w:num w:numId="23" w16cid:durableId="1825661537">
    <w:abstractNumId w:val="32"/>
  </w:num>
  <w:num w:numId="24" w16cid:durableId="264313364">
    <w:abstractNumId w:val="36"/>
  </w:num>
  <w:num w:numId="25" w16cid:durableId="719938868">
    <w:abstractNumId w:val="26"/>
  </w:num>
  <w:num w:numId="26" w16cid:durableId="37824460">
    <w:abstractNumId w:val="10"/>
  </w:num>
  <w:num w:numId="27" w16cid:durableId="1896117977">
    <w:abstractNumId w:val="39"/>
  </w:num>
  <w:num w:numId="28" w16cid:durableId="1809594421">
    <w:abstractNumId w:val="21"/>
  </w:num>
  <w:num w:numId="29" w16cid:durableId="1379668715">
    <w:abstractNumId w:val="43"/>
  </w:num>
  <w:num w:numId="30" w16cid:durableId="508064590">
    <w:abstractNumId w:val="30"/>
  </w:num>
  <w:num w:numId="31" w16cid:durableId="1837957689">
    <w:abstractNumId w:val="34"/>
  </w:num>
  <w:num w:numId="32" w16cid:durableId="1153253996">
    <w:abstractNumId w:val="44"/>
  </w:num>
  <w:num w:numId="33" w16cid:durableId="509100544">
    <w:abstractNumId w:val="27"/>
  </w:num>
  <w:num w:numId="34" w16cid:durableId="285893303">
    <w:abstractNumId w:val="45"/>
  </w:num>
  <w:num w:numId="35" w16cid:durableId="1031954193">
    <w:abstractNumId w:val="25"/>
  </w:num>
  <w:num w:numId="36" w16cid:durableId="1820607978">
    <w:abstractNumId w:val="18"/>
  </w:num>
  <w:num w:numId="37" w16cid:durableId="697584586">
    <w:abstractNumId w:val="29"/>
  </w:num>
  <w:num w:numId="38" w16cid:durableId="627391691">
    <w:abstractNumId w:val="5"/>
  </w:num>
  <w:num w:numId="39" w16cid:durableId="1186363241">
    <w:abstractNumId w:val="4"/>
  </w:num>
  <w:num w:numId="40" w16cid:durableId="1543055010">
    <w:abstractNumId w:val="3"/>
  </w:num>
  <w:num w:numId="41" w16cid:durableId="135608427">
    <w:abstractNumId w:val="2"/>
  </w:num>
  <w:num w:numId="42" w16cid:durableId="125589012">
    <w:abstractNumId w:val="1"/>
  </w:num>
  <w:num w:numId="43" w16cid:durableId="2145461483">
    <w:abstractNumId w:val="0"/>
  </w:num>
  <w:num w:numId="44" w16cid:durableId="1606843934">
    <w:abstractNumId w:val="8"/>
  </w:num>
  <w:num w:numId="45" w16cid:durableId="2028019718">
    <w:abstractNumId w:val="15"/>
  </w:num>
  <w:num w:numId="46" w16cid:durableId="21074545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2E6"/>
    <w:rsid w:val="00000A17"/>
    <w:rsid w:val="00000DB9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02"/>
    <w:rsid w:val="00014645"/>
    <w:rsid w:val="00015818"/>
    <w:rsid w:val="00015CEE"/>
    <w:rsid w:val="000162CF"/>
    <w:rsid w:val="00016337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05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4F"/>
    <w:rsid w:val="000556BC"/>
    <w:rsid w:val="00055EA6"/>
    <w:rsid w:val="00056126"/>
    <w:rsid w:val="000563C9"/>
    <w:rsid w:val="0005654B"/>
    <w:rsid w:val="000568DB"/>
    <w:rsid w:val="00056E3D"/>
    <w:rsid w:val="000573AA"/>
    <w:rsid w:val="000577E4"/>
    <w:rsid w:val="00057D6B"/>
    <w:rsid w:val="0006016D"/>
    <w:rsid w:val="00060ED6"/>
    <w:rsid w:val="00060EFB"/>
    <w:rsid w:val="00061291"/>
    <w:rsid w:val="00061A78"/>
    <w:rsid w:val="00061B5B"/>
    <w:rsid w:val="0006237A"/>
    <w:rsid w:val="000625B4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2A3"/>
    <w:rsid w:val="00071408"/>
    <w:rsid w:val="00071855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A9C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BB2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60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5D53"/>
    <w:rsid w:val="00096726"/>
    <w:rsid w:val="00096A3B"/>
    <w:rsid w:val="00096B52"/>
    <w:rsid w:val="00096D23"/>
    <w:rsid w:val="00096E3D"/>
    <w:rsid w:val="00096FE4"/>
    <w:rsid w:val="0009713D"/>
    <w:rsid w:val="00097C49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3F2"/>
    <w:rsid w:val="000A4430"/>
    <w:rsid w:val="000A4726"/>
    <w:rsid w:val="000A4D26"/>
    <w:rsid w:val="000A5D48"/>
    <w:rsid w:val="000A5E28"/>
    <w:rsid w:val="000A6366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7FA"/>
    <w:rsid w:val="000B695B"/>
    <w:rsid w:val="000B70DD"/>
    <w:rsid w:val="000B7108"/>
    <w:rsid w:val="000B73F9"/>
    <w:rsid w:val="000B7C54"/>
    <w:rsid w:val="000B7F07"/>
    <w:rsid w:val="000C0D5F"/>
    <w:rsid w:val="000C15EB"/>
    <w:rsid w:val="000C1CFE"/>
    <w:rsid w:val="000C1D6A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269A"/>
    <w:rsid w:val="000D3527"/>
    <w:rsid w:val="000D3C64"/>
    <w:rsid w:val="000D41AD"/>
    <w:rsid w:val="000D493D"/>
    <w:rsid w:val="000D4A5A"/>
    <w:rsid w:val="000D5C9E"/>
    <w:rsid w:val="000D5F73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39D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987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0F7A33"/>
    <w:rsid w:val="00100471"/>
    <w:rsid w:val="00100AD0"/>
    <w:rsid w:val="00100ADD"/>
    <w:rsid w:val="00100DA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35CF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AFF"/>
    <w:rsid w:val="00111C69"/>
    <w:rsid w:val="00111E3D"/>
    <w:rsid w:val="00111F64"/>
    <w:rsid w:val="00111FBB"/>
    <w:rsid w:val="00112043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C30"/>
    <w:rsid w:val="00115CD0"/>
    <w:rsid w:val="00115DB6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7B6"/>
    <w:rsid w:val="00122988"/>
    <w:rsid w:val="00122BBC"/>
    <w:rsid w:val="001230E3"/>
    <w:rsid w:val="001232A9"/>
    <w:rsid w:val="001233E9"/>
    <w:rsid w:val="0012352B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27F7B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26E"/>
    <w:rsid w:val="001435F2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28C"/>
    <w:rsid w:val="001477A4"/>
    <w:rsid w:val="0014782A"/>
    <w:rsid w:val="001479BC"/>
    <w:rsid w:val="00150237"/>
    <w:rsid w:val="0015049E"/>
    <w:rsid w:val="00151DF8"/>
    <w:rsid w:val="001520AF"/>
    <w:rsid w:val="00152403"/>
    <w:rsid w:val="0015294B"/>
    <w:rsid w:val="00153712"/>
    <w:rsid w:val="00153EE1"/>
    <w:rsid w:val="00154A32"/>
    <w:rsid w:val="001550C1"/>
    <w:rsid w:val="00155CA1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556"/>
    <w:rsid w:val="00173609"/>
    <w:rsid w:val="001739A4"/>
    <w:rsid w:val="00173C73"/>
    <w:rsid w:val="00173CD1"/>
    <w:rsid w:val="00173E77"/>
    <w:rsid w:val="00174F2A"/>
    <w:rsid w:val="001755C3"/>
    <w:rsid w:val="00175949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AF3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371"/>
    <w:rsid w:val="001D14E6"/>
    <w:rsid w:val="001D1584"/>
    <w:rsid w:val="001D1C6B"/>
    <w:rsid w:val="001D271D"/>
    <w:rsid w:val="001D2ABC"/>
    <w:rsid w:val="001D2F0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AE7"/>
    <w:rsid w:val="001E1ED6"/>
    <w:rsid w:val="001E21D1"/>
    <w:rsid w:val="001E2249"/>
    <w:rsid w:val="001E2300"/>
    <w:rsid w:val="001E2506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C34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8A1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33"/>
    <w:rsid w:val="00226CF1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178A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5279"/>
    <w:rsid w:val="0023599C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5C0"/>
    <w:rsid w:val="00242D8B"/>
    <w:rsid w:val="00242EE0"/>
    <w:rsid w:val="00243245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1CA7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937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EE1"/>
    <w:rsid w:val="002663BC"/>
    <w:rsid w:val="002664D4"/>
    <w:rsid w:val="0026721D"/>
    <w:rsid w:val="002674DE"/>
    <w:rsid w:val="002678A7"/>
    <w:rsid w:val="00267B1D"/>
    <w:rsid w:val="00267BAF"/>
    <w:rsid w:val="002709A3"/>
    <w:rsid w:val="00270D82"/>
    <w:rsid w:val="00270DC2"/>
    <w:rsid w:val="00271528"/>
    <w:rsid w:val="00271878"/>
    <w:rsid w:val="00271A09"/>
    <w:rsid w:val="00272157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CCB"/>
    <w:rsid w:val="002A01C9"/>
    <w:rsid w:val="002A0EE5"/>
    <w:rsid w:val="002A0F58"/>
    <w:rsid w:val="002A12BA"/>
    <w:rsid w:val="002A1441"/>
    <w:rsid w:val="002A151B"/>
    <w:rsid w:val="002A1D81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3AD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50C"/>
    <w:rsid w:val="002C38B5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84E"/>
    <w:rsid w:val="002C7151"/>
    <w:rsid w:val="002C7607"/>
    <w:rsid w:val="002C7885"/>
    <w:rsid w:val="002D06B1"/>
    <w:rsid w:val="002D0756"/>
    <w:rsid w:val="002D0F32"/>
    <w:rsid w:val="002D1099"/>
    <w:rsid w:val="002D1255"/>
    <w:rsid w:val="002D1780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A20"/>
    <w:rsid w:val="002E0299"/>
    <w:rsid w:val="002E119B"/>
    <w:rsid w:val="002E1418"/>
    <w:rsid w:val="002E161B"/>
    <w:rsid w:val="002E171E"/>
    <w:rsid w:val="002E174D"/>
    <w:rsid w:val="002E195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07AAA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99D"/>
    <w:rsid w:val="003249E7"/>
    <w:rsid w:val="00324FE1"/>
    <w:rsid w:val="00325CC6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5AB"/>
    <w:rsid w:val="00343783"/>
    <w:rsid w:val="00343832"/>
    <w:rsid w:val="00343B55"/>
    <w:rsid w:val="00343D9C"/>
    <w:rsid w:val="00344007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739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6F9"/>
    <w:rsid w:val="00366722"/>
    <w:rsid w:val="00366CBC"/>
    <w:rsid w:val="00366F94"/>
    <w:rsid w:val="00367215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0AAC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E5B"/>
    <w:rsid w:val="003904D4"/>
    <w:rsid w:val="003904FD"/>
    <w:rsid w:val="00390AFD"/>
    <w:rsid w:val="003911DF"/>
    <w:rsid w:val="00391401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C7"/>
    <w:rsid w:val="003B3F39"/>
    <w:rsid w:val="003B4423"/>
    <w:rsid w:val="003B4623"/>
    <w:rsid w:val="003B4959"/>
    <w:rsid w:val="003B4A7B"/>
    <w:rsid w:val="003B4DDE"/>
    <w:rsid w:val="003B4F79"/>
    <w:rsid w:val="003B6743"/>
    <w:rsid w:val="003B6D58"/>
    <w:rsid w:val="003B74DD"/>
    <w:rsid w:val="003C007F"/>
    <w:rsid w:val="003C00F6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C77E2"/>
    <w:rsid w:val="003D079A"/>
    <w:rsid w:val="003D0AEA"/>
    <w:rsid w:val="003D0DB5"/>
    <w:rsid w:val="003D1069"/>
    <w:rsid w:val="003D11BD"/>
    <w:rsid w:val="003D12B3"/>
    <w:rsid w:val="003D16C3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46"/>
    <w:rsid w:val="003F55EC"/>
    <w:rsid w:val="003F570A"/>
    <w:rsid w:val="003F5A4D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1908"/>
    <w:rsid w:val="004220F0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6CDD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4EF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694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7797D"/>
    <w:rsid w:val="00480150"/>
    <w:rsid w:val="00480234"/>
    <w:rsid w:val="004809A9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7F9"/>
    <w:rsid w:val="004B5820"/>
    <w:rsid w:val="004B5919"/>
    <w:rsid w:val="004B62BA"/>
    <w:rsid w:val="004B6778"/>
    <w:rsid w:val="004B6956"/>
    <w:rsid w:val="004B69D9"/>
    <w:rsid w:val="004B6BD8"/>
    <w:rsid w:val="004B6CF6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1EA"/>
    <w:rsid w:val="004C3315"/>
    <w:rsid w:val="004C3B2E"/>
    <w:rsid w:val="004C3CC9"/>
    <w:rsid w:val="004C3DA7"/>
    <w:rsid w:val="004C3EF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4B0"/>
    <w:rsid w:val="004F16BA"/>
    <w:rsid w:val="004F17AB"/>
    <w:rsid w:val="004F17E0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AE6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8BB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78F"/>
    <w:rsid w:val="005078A1"/>
    <w:rsid w:val="00507BBF"/>
    <w:rsid w:val="00507D5E"/>
    <w:rsid w:val="005102A1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E64"/>
    <w:rsid w:val="0051611B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293"/>
    <w:rsid w:val="00520636"/>
    <w:rsid w:val="00520848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039"/>
    <w:rsid w:val="0053113C"/>
    <w:rsid w:val="005317B6"/>
    <w:rsid w:val="00531A06"/>
    <w:rsid w:val="00532027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C29"/>
    <w:rsid w:val="00536EE1"/>
    <w:rsid w:val="00536F4A"/>
    <w:rsid w:val="005371E6"/>
    <w:rsid w:val="0053738E"/>
    <w:rsid w:val="00537671"/>
    <w:rsid w:val="00537722"/>
    <w:rsid w:val="005379C7"/>
    <w:rsid w:val="00537A7E"/>
    <w:rsid w:val="00537F71"/>
    <w:rsid w:val="00540A22"/>
    <w:rsid w:val="005412EC"/>
    <w:rsid w:val="0054171C"/>
    <w:rsid w:val="0054181B"/>
    <w:rsid w:val="0054188C"/>
    <w:rsid w:val="00541A67"/>
    <w:rsid w:val="00541D28"/>
    <w:rsid w:val="00541F4C"/>
    <w:rsid w:val="00542161"/>
    <w:rsid w:val="00542321"/>
    <w:rsid w:val="00542A22"/>
    <w:rsid w:val="00542A79"/>
    <w:rsid w:val="00542B67"/>
    <w:rsid w:val="00542CDA"/>
    <w:rsid w:val="0054328C"/>
    <w:rsid w:val="00543732"/>
    <w:rsid w:val="00543A8D"/>
    <w:rsid w:val="00543DB4"/>
    <w:rsid w:val="005442A8"/>
    <w:rsid w:val="00544A72"/>
    <w:rsid w:val="00544BA2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D5B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4B83"/>
    <w:rsid w:val="00584F2C"/>
    <w:rsid w:val="0058536C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262"/>
    <w:rsid w:val="005A286F"/>
    <w:rsid w:val="005A2EF5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399"/>
    <w:rsid w:val="005B1051"/>
    <w:rsid w:val="005B11FB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4FEE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0F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068A"/>
    <w:rsid w:val="005F1709"/>
    <w:rsid w:val="005F18DE"/>
    <w:rsid w:val="005F1D51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D06"/>
    <w:rsid w:val="005F6D88"/>
    <w:rsid w:val="005F6DF8"/>
    <w:rsid w:val="005F6E92"/>
    <w:rsid w:val="005F7629"/>
    <w:rsid w:val="005F7ECF"/>
    <w:rsid w:val="0060039C"/>
    <w:rsid w:val="006005DC"/>
    <w:rsid w:val="0060076B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4F8"/>
    <w:rsid w:val="0063690B"/>
    <w:rsid w:val="00637272"/>
    <w:rsid w:val="0063740E"/>
    <w:rsid w:val="00637711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1A0"/>
    <w:rsid w:val="00647B7F"/>
    <w:rsid w:val="00647BFC"/>
    <w:rsid w:val="0065027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424"/>
    <w:rsid w:val="006576A8"/>
    <w:rsid w:val="00660899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03D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4E26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363"/>
    <w:rsid w:val="00690917"/>
    <w:rsid w:val="006909AA"/>
    <w:rsid w:val="0069102D"/>
    <w:rsid w:val="006916C6"/>
    <w:rsid w:val="0069177F"/>
    <w:rsid w:val="00692107"/>
    <w:rsid w:val="0069210E"/>
    <w:rsid w:val="006923A9"/>
    <w:rsid w:val="00692A1D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10A7"/>
    <w:rsid w:val="006A143C"/>
    <w:rsid w:val="006A14D4"/>
    <w:rsid w:val="006A1A7B"/>
    <w:rsid w:val="006A1C06"/>
    <w:rsid w:val="006A1D7B"/>
    <w:rsid w:val="006A28EF"/>
    <w:rsid w:val="006A2A9F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026"/>
    <w:rsid w:val="006B466A"/>
    <w:rsid w:val="006B483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12F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791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5CAA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E1A"/>
    <w:rsid w:val="00705F85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7EC"/>
    <w:rsid w:val="00735AFE"/>
    <w:rsid w:val="0073600D"/>
    <w:rsid w:val="00736571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9D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B0E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6F4B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614"/>
    <w:rsid w:val="0077180A"/>
    <w:rsid w:val="00772899"/>
    <w:rsid w:val="0077365D"/>
    <w:rsid w:val="00773862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B35"/>
    <w:rsid w:val="00776CBE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5950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FC9"/>
    <w:rsid w:val="007A3319"/>
    <w:rsid w:val="007A3ED6"/>
    <w:rsid w:val="007A4231"/>
    <w:rsid w:val="007A4396"/>
    <w:rsid w:val="007A4840"/>
    <w:rsid w:val="007A4B2A"/>
    <w:rsid w:val="007A4D13"/>
    <w:rsid w:val="007A4D31"/>
    <w:rsid w:val="007A6157"/>
    <w:rsid w:val="007A6171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2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6FCD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15D5"/>
    <w:rsid w:val="007D216A"/>
    <w:rsid w:val="007D307D"/>
    <w:rsid w:val="007D3548"/>
    <w:rsid w:val="007D3806"/>
    <w:rsid w:val="007D4438"/>
    <w:rsid w:val="007D45D5"/>
    <w:rsid w:val="007D4B98"/>
    <w:rsid w:val="007D5234"/>
    <w:rsid w:val="007D624F"/>
    <w:rsid w:val="007D6B2A"/>
    <w:rsid w:val="007D70A6"/>
    <w:rsid w:val="007D79D5"/>
    <w:rsid w:val="007D7B43"/>
    <w:rsid w:val="007D7E8C"/>
    <w:rsid w:val="007E059F"/>
    <w:rsid w:val="007E07F3"/>
    <w:rsid w:val="007E080B"/>
    <w:rsid w:val="007E0851"/>
    <w:rsid w:val="007E0931"/>
    <w:rsid w:val="007E2C16"/>
    <w:rsid w:val="007E3511"/>
    <w:rsid w:val="007E3657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974"/>
    <w:rsid w:val="00803D44"/>
    <w:rsid w:val="008049A5"/>
    <w:rsid w:val="00805267"/>
    <w:rsid w:val="008057F4"/>
    <w:rsid w:val="0080770B"/>
    <w:rsid w:val="00807E12"/>
    <w:rsid w:val="00810494"/>
    <w:rsid w:val="00810A98"/>
    <w:rsid w:val="00810C28"/>
    <w:rsid w:val="00811A0A"/>
    <w:rsid w:val="00811E24"/>
    <w:rsid w:val="00811E5A"/>
    <w:rsid w:val="00812471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4AF"/>
    <w:rsid w:val="00822547"/>
    <w:rsid w:val="0082278F"/>
    <w:rsid w:val="00822BD4"/>
    <w:rsid w:val="00823419"/>
    <w:rsid w:val="00823790"/>
    <w:rsid w:val="00823951"/>
    <w:rsid w:val="00824425"/>
    <w:rsid w:val="00825151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137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92B"/>
    <w:rsid w:val="00855B43"/>
    <w:rsid w:val="008560C9"/>
    <w:rsid w:val="0085689B"/>
    <w:rsid w:val="00856B49"/>
    <w:rsid w:val="00857E14"/>
    <w:rsid w:val="00857E74"/>
    <w:rsid w:val="008603CE"/>
    <w:rsid w:val="008607D4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2FA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A9B"/>
    <w:rsid w:val="008A0C33"/>
    <w:rsid w:val="008A0E36"/>
    <w:rsid w:val="008A0EF1"/>
    <w:rsid w:val="008A0FB5"/>
    <w:rsid w:val="008A1022"/>
    <w:rsid w:val="008A1771"/>
    <w:rsid w:val="008A194A"/>
    <w:rsid w:val="008A1B43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4C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C4A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7EC"/>
    <w:rsid w:val="008F2C5D"/>
    <w:rsid w:val="008F31CD"/>
    <w:rsid w:val="008F3D91"/>
    <w:rsid w:val="008F40D7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AB7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3D9E"/>
    <w:rsid w:val="00904376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5AC1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4BD"/>
    <w:rsid w:val="00921D98"/>
    <w:rsid w:val="00922460"/>
    <w:rsid w:val="0092253E"/>
    <w:rsid w:val="009228E9"/>
    <w:rsid w:val="009235C7"/>
    <w:rsid w:val="00923865"/>
    <w:rsid w:val="009238C7"/>
    <w:rsid w:val="009239F6"/>
    <w:rsid w:val="00923B9A"/>
    <w:rsid w:val="00924321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688C"/>
    <w:rsid w:val="009373C1"/>
    <w:rsid w:val="00937D48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912"/>
    <w:rsid w:val="00945F9A"/>
    <w:rsid w:val="0094603D"/>
    <w:rsid w:val="00946C0D"/>
    <w:rsid w:val="00946D05"/>
    <w:rsid w:val="00946EAF"/>
    <w:rsid w:val="00947430"/>
    <w:rsid w:val="00947D2B"/>
    <w:rsid w:val="0095010D"/>
    <w:rsid w:val="00950505"/>
    <w:rsid w:val="00950509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692"/>
    <w:rsid w:val="00954720"/>
    <w:rsid w:val="00954B74"/>
    <w:rsid w:val="00954F91"/>
    <w:rsid w:val="00955078"/>
    <w:rsid w:val="009555CD"/>
    <w:rsid w:val="00955867"/>
    <w:rsid w:val="0095613C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8D6"/>
    <w:rsid w:val="00962AC6"/>
    <w:rsid w:val="0096341D"/>
    <w:rsid w:val="00963984"/>
    <w:rsid w:val="00964425"/>
    <w:rsid w:val="009645C1"/>
    <w:rsid w:val="0096483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774"/>
    <w:rsid w:val="00970B5B"/>
    <w:rsid w:val="00970FAC"/>
    <w:rsid w:val="00971025"/>
    <w:rsid w:val="009712E9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1B3"/>
    <w:rsid w:val="00981265"/>
    <w:rsid w:val="00981F51"/>
    <w:rsid w:val="00982472"/>
    <w:rsid w:val="009826BE"/>
    <w:rsid w:val="00983633"/>
    <w:rsid w:val="00983B50"/>
    <w:rsid w:val="0098401F"/>
    <w:rsid w:val="00984783"/>
    <w:rsid w:val="00984B40"/>
    <w:rsid w:val="0098501C"/>
    <w:rsid w:val="009855BC"/>
    <w:rsid w:val="00985961"/>
    <w:rsid w:val="009863B9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47F"/>
    <w:rsid w:val="0099654B"/>
    <w:rsid w:val="00996646"/>
    <w:rsid w:val="009968F4"/>
    <w:rsid w:val="0099774A"/>
    <w:rsid w:val="00997B8E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0D48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990"/>
    <w:rsid w:val="009C4A1F"/>
    <w:rsid w:val="009C573B"/>
    <w:rsid w:val="009C6CB8"/>
    <w:rsid w:val="009C6D33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472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794"/>
    <w:rsid w:val="009F1F87"/>
    <w:rsid w:val="009F237F"/>
    <w:rsid w:val="009F27C2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2FA8"/>
    <w:rsid w:val="00A13A03"/>
    <w:rsid w:val="00A13D23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CF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516"/>
    <w:rsid w:val="00A339DC"/>
    <w:rsid w:val="00A348C5"/>
    <w:rsid w:val="00A34C35"/>
    <w:rsid w:val="00A34DED"/>
    <w:rsid w:val="00A35B45"/>
    <w:rsid w:val="00A35C9B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29E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5F12"/>
    <w:rsid w:val="00A56308"/>
    <w:rsid w:val="00A56381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3B73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AE1"/>
    <w:rsid w:val="00A81F06"/>
    <w:rsid w:val="00A81FB0"/>
    <w:rsid w:val="00A825EE"/>
    <w:rsid w:val="00A82AA4"/>
    <w:rsid w:val="00A82D73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7607"/>
    <w:rsid w:val="00A8799D"/>
    <w:rsid w:val="00A87AFD"/>
    <w:rsid w:val="00A87CBD"/>
    <w:rsid w:val="00A87D12"/>
    <w:rsid w:val="00A87D7C"/>
    <w:rsid w:val="00A904C6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BB9"/>
    <w:rsid w:val="00A96CC3"/>
    <w:rsid w:val="00A97280"/>
    <w:rsid w:val="00AA004D"/>
    <w:rsid w:val="00AA0D63"/>
    <w:rsid w:val="00AA0D8D"/>
    <w:rsid w:val="00AA0D9E"/>
    <w:rsid w:val="00AA1789"/>
    <w:rsid w:val="00AA2750"/>
    <w:rsid w:val="00AA29EE"/>
    <w:rsid w:val="00AA4028"/>
    <w:rsid w:val="00AA4619"/>
    <w:rsid w:val="00AA4CA2"/>
    <w:rsid w:val="00AA4E5F"/>
    <w:rsid w:val="00AA5D2E"/>
    <w:rsid w:val="00AA6197"/>
    <w:rsid w:val="00AA6B3A"/>
    <w:rsid w:val="00AA76D8"/>
    <w:rsid w:val="00AA7F52"/>
    <w:rsid w:val="00AB05A5"/>
    <w:rsid w:val="00AB13EE"/>
    <w:rsid w:val="00AB1BA4"/>
    <w:rsid w:val="00AB1CBE"/>
    <w:rsid w:val="00AB1E06"/>
    <w:rsid w:val="00AB1E5D"/>
    <w:rsid w:val="00AB241E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017"/>
    <w:rsid w:val="00AC13C6"/>
    <w:rsid w:val="00AC158F"/>
    <w:rsid w:val="00AC1715"/>
    <w:rsid w:val="00AC1A59"/>
    <w:rsid w:val="00AC1B04"/>
    <w:rsid w:val="00AC20A3"/>
    <w:rsid w:val="00AC2348"/>
    <w:rsid w:val="00AC3190"/>
    <w:rsid w:val="00AC31C0"/>
    <w:rsid w:val="00AC3465"/>
    <w:rsid w:val="00AC34B5"/>
    <w:rsid w:val="00AC3906"/>
    <w:rsid w:val="00AC4917"/>
    <w:rsid w:val="00AC4EB6"/>
    <w:rsid w:val="00AC4F94"/>
    <w:rsid w:val="00AC52A9"/>
    <w:rsid w:val="00AC5375"/>
    <w:rsid w:val="00AC64BB"/>
    <w:rsid w:val="00AC695D"/>
    <w:rsid w:val="00AC697D"/>
    <w:rsid w:val="00AC76C2"/>
    <w:rsid w:val="00AD021B"/>
    <w:rsid w:val="00AD0619"/>
    <w:rsid w:val="00AD09BA"/>
    <w:rsid w:val="00AD0DA6"/>
    <w:rsid w:val="00AD0E94"/>
    <w:rsid w:val="00AD0FAC"/>
    <w:rsid w:val="00AD213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9A"/>
    <w:rsid w:val="00AE5D93"/>
    <w:rsid w:val="00AE628D"/>
    <w:rsid w:val="00AE6397"/>
    <w:rsid w:val="00AE6474"/>
    <w:rsid w:val="00AE667A"/>
    <w:rsid w:val="00AE6D36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46B8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B1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BE"/>
    <w:rsid w:val="00B065C1"/>
    <w:rsid w:val="00B069EF"/>
    <w:rsid w:val="00B06FDC"/>
    <w:rsid w:val="00B072BE"/>
    <w:rsid w:val="00B07511"/>
    <w:rsid w:val="00B0763E"/>
    <w:rsid w:val="00B0776E"/>
    <w:rsid w:val="00B10232"/>
    <w:rsid w:val="00B10773"/>
    <w:rsid w:val="00B10E2F"/>
    <w:rsid w:val="00B10E90"/>
    <w:rsid w:val="00B111DC"/>
    <w:rsid w:val="00B12A64"/>
    <w:rsid w:val="00B130EA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ED8"/>
    <w:rsid w:val="00B228D3"/>
    <w:rsid w:val="00B22D86"/>
    <w:rsid w:val="00B2340D"/>
    <w:rsid w:val="00B238A0"/>
    <w:rsid w:val="00B2424F"/>
    <w:rsid w:val="00B24260"/>
    <w:rsid w:val="00B242BD"/>
    <w:rsid w:val="00B243C3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470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253"/>
    <w:rsid w:val="00B41299"/>
    <w:rsid w:val="00B418EC"/>
    <w:rsid w:val="00B41955"/>
    <w:rsid w:val="00B41D6C"/>
    <w:rsid w:val="00B42165"/>
    <w:rsid w:val="00B42666"/>
    <w:rsid w:val="00B42C63"/>
    <w:rsid w:val="00B43D7F"/>
    <w:rsid w:val="00B43FCA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878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869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BC8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967"/>
    <w:rsid w:val="00B86E14"/>
    <w:rsid w:val="00B86E73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1EB5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A10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4A6B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613"/>
    <w:rsid w:val="00BD7E5C"/>
    <w:rsid w:val="00BE04F4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563"/>
    <w:rsid w:val="00BE3A3B"/>
    <w:rsid w:val="00BE4760"/>
    <w:rsid w:val="00BE48FC"/>
    <w:rsid w:val="00BE60F0"/>
    <w:rsid w:val="00BE60FB"/>
    <w:rsid w:val="00BE6397"/>
    <w:rsid w:val="00BE65B1"/>
    <w:rsid w:val="00BE68BD"/>
    <w:rsid w:val="00BE6A79"/>
    <w:rsid w:val="00BE7025"/>
    <w:rsid w:val="00BE716C"/>
    <w:rsid w:val="00BE789C"/>
    <w:rsid w:val="00BE7DA3"/>
    <w:rsid w:val="00BE7FA2"/>
    <w:rsid w:val="00BF036B"/>
    <w:rsid w:val="00BF0423"/>
    <w:rsid w:val="00BF0967"/>
    <w:rsid w:val="00BF0B89"/>
    <w:rsid w:val="00BF117B"/>
    <w:rsid w:val="00BF16DC"/>
    <w:rsid w:val="00BF16FE"/>
    <w:rsid w:val="00BF1F40"/>
    <w:rsid w:val="00BF24B7"/>
    <w:rsid w:val="00BF2886"/>
    <w:rsid w:val="00BF3905"/>
    <w:rsid w:val="00BF3C19"/>
    <w:rsid w:val="00BF3C99"/>
    <w:rsid w:val="00BF44BA"/>
    <w:rsid w:val="00BF4D26"/>
    <w:rsid w:val="00BF552F"/>
    <w:rsid w:val="00BF56A8"/>
    <w:rsid w:val="00BF5A0D"/>
    <w:rsid w:val="00BF6000"/>
    <w:rsid w:val="00BF6BB0"/>
    <w:rsid w:val="00BF6E36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5C0E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4BFD"/>
    <w:rsid w:val="00C25EA2"/>
    <w:rsid w:val="00C26586"/>
    <w:rsid w:val="00C26AE3"/>
    <w:rsid w:val="00C26FF3"/>
    <w:rsid w:val="00C275CC"/>
    <w:rsid w:val="00C27DA3"/>
    <w:rsid w:val="00C300AC"/>
    <w:rsid w:val="00C306D1"/>
    <w:rsid w:val="00C309E5"/>
    <w:rsid w:val="00C3139D"/>
    <w:rsid w:val="00C313CE"/>
    <w:rsid w:val="00C318BB"/>
    <w:rsid w:val="00C31E97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636F"/>
    <w:rsid w:val="00C368A1"/>
    <w:rsid w:val="00C36A35"/>
    <w:rsid w:val="00C36D15"/>
    <w:rsid w:val="00C36F1B"/>
    <w:rsid w:val="00C373E1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276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0DA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1DE8"/>
    <w:rsid w:val="00CD2249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D3B"/>
    <w:rsid w:val="00CE0F02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365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127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3E96"/>
    <w:rsid w:val="00D743C5"/>
    <w:rsid w:val="00D744FF"/>
    <w:rsid w:val="00D74548"/>
    <w:rsid w:val="00D745B7"/>
    <w:rsid w:val="00D74763"/>
    <w:rsid w:val="00D748F4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A30"/>
    <w:rsid w:val="00D93B7A"/>
    <w:rsid w:val="00D93F7F"/>
    <w:rsid w:val="00D9505E"/>
    <w:rsid w:val="00D95A62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5D6"/>
    <w:rsid w:val="00DB6C0A"/>
    <w:rsid w:val="00DB72E1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7E3"/>
    <w:rsid w:val="00DE1D93"/>
    <w:rsid w:val="00DE21D8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49FE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95E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2A41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15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6194"/>
    <w:rsid w:val="00E46834"/>
    <w:rsid w:val="00E46C0A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411C"/>
    <w:rsid w:val="00E557E8"/>
    <w:rsid w:val="00E55A12"/>
    <w:rsid w:val="00E55AB8"/>
    <w:rsid w:val="00E55B35"/>
    <w:rsid w:val="00E562DA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54C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CBC"/>
    <w:rsid w:val="00E852BE"/>
    <w:rsid w:val="00E85547"/>
    <w:rsid w:val="00E856BC"/>
    <w:rsid w:val="00E85A31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2B0F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30E"/>
    <w:rsid w:val="00EA6D55"/>
    <w:rsid w:val="00EA71D8"/>
    <w:rsid w:val="00EA75FF"/>
    <w:rsid w:val="00EB06C3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E7D"/>
    <w:rsid w:val="00EE137F"/>
    <w:rsid w:val="00EE180D"/>
    <w:rsid w:val="00EE1AEC"/>
    <w:rsid w:val="00EE2AB0"/>
    <w:rsid w:val="00EE2C5A"/>
    <w:rsid w:val="00EE2F7D"/>
    <w:rsid w:val="00EE3BF8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3F9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2C35"/>
    <w:rsid w:val="00F0320F"/>
    <w:rsid w:val="00F03D6D"/>
    <w:rsid w:val="00F03DCE"/>
    <w:rsid w:val="00F043D5"/>
    <w:rsid w:val="00F0468F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0A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1D01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DFC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5EC5"/>
    <w:rsid w:val="00F461BE"/>
    <w:rsid w:val="00F463E4"/>
    <w:rsid w:val="00F468BF"/>
    <w:rsid w:val="00F46918"/>
    <w:rsid w:val="00F46BB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09FA"/>
    <w:rsid w:val="00F6148B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5226"/>
    <w:rsid w:val="00F7555A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22E7"/>
    <w:rsid w:val="00F8370C"/>
    <w:rsid w:val="00F83973"/>
    <w:rsid w:val="00F83FAE"/>
    <w:rsid w:val="00F84682"/>
    <w:rsid w:val="00F848ED"/>
    <w:rsid w:val="00F851EA"/>
    <w:rsid w:val="00F85322"/>
    <w:rsid w:val="00F86A45"/>
    <w:rsid w:val="00F86CFD"/>
    <w:rsid w:val="00F86E70"/>
    <w:rsid w:val="00F8729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925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A01CC"/>
    <w:rsid w:val="00FA153A"/>
    <w:rsid w:val="00FA15EF"/>
    <w:rsid w:val="00FA2E5B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C01"/>
    <w:rsid w:val="00FB3F54"/>
    <w:rsid w:val="00FB44D7"/>
    <w:rsid w:val="00FB475E"/>
    <w:rsid w:val="00FB4C95"/>
    <w:rsid w:val="00FB4EC5"/>
    <w:rsid w:val="00FB518F"/>
    <w:rsid w:val="00FB546C"/>
    <w:rsid w:val="00FB5820"/>
    <w:rsid w:val="00FB5E3B"/>
    <w:rsid w:val="00FB62DB"/>
    <w:rsid w:val="00FB67F0"/>
    <w:rsid w:val="00FB6844"/>
    <w:rsid w:val="00FB6921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2FBC"/>
    <w:rsid w:val="00FC3112"/>
    <w:rsid w:val="00FC3185"/>
    <w:rsid w:val="00FC345A"/>
    <w:rsid w:val="00FC345D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6850"/>
    <w:rsid w:val="00FD689C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4645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F39ACD"/>
  <w15:docId w15:val="{C49630A9-50B7-4D83-A025-9A19B5FF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185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uiPriority w:val="1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1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F1794"/>
  </w:style>
  <w:style w:type="paragraph" w:customStyle="1" w:styleId="TableParagraph">
    <w:name w:val="Table Paragraph"/>
    <w:basedOn w:val="a"/>
    <w:uiPriority w:val="1"/>
    <w:qFormat/>
    <w:rsid w:val="009F1794"/>
    <w:pPr>
      <w:autoSpaceDE w:val="0"/>
      <w:autoSpaceDN w:val="0"/>
      <w:adjustRightInd w:val="0"/>
    </w:pPr>
    <w:rPr>
      <w:rFonts w:eastAsia="Calibri"/>
    </w:rPr>
  </w:style>
  <w:style w:type="numbering" w:customStyle="1" w:styleId="3">
    <w:name w:val="Нет списка3"/>
    <w:next w:val="a2"/>
    <w:uiPriority w:val="99"/>
    <w:semiHidden/>
    <w:unhideWhenUsed/>
    <w:rsid w:val="009F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2C63DEC24EA43BCE0A65DFC7EAA3610ECA826949EDFAC0DAB36E0205CE6D43D643A3FCAB82DA67A0CB054907B43EB5F5CE4C1ADDEx6B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C49F-2F34-44F6-9D52-90B07ED2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6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26</cp:revision>
  <cp:lastPrinted>2023-03-24T03:06:00Z</cp:lastPrinted>
  <dcterms:created xsi:type="dcterms:W3CDTF">2022-02-08T06:15:00Z</dcterms:created>
  <dcterms:modified xsi:type="dcterms:W3CDTF">2023-03-24T03:23:00Z</dcterms:modified>
</cp:coreProperties>
</file>